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784CE" w14:textId="77777777" w:rsidR="00C23091" w:rsidRPr="0086090D" w:rsidRDefault="00C23091" w:rsidP="00C23091">
      <w:pPr>
        <w:spacing w:after="0" w:line="240" w:lineRule="auto"/>
        <w:jc w:val="center"/>
        <w:rPr>
          <w:rFonts w:ascii="Arial" w:hAnsi="Arial" w:cs="Arial"/>
          <w:b/>
          <w:bCs/>
          <w:sz w:val="28"/>
        </w:rPr>
      </w:pPr>
      <w:r w:rsidRPr="0086090D">
        <w:rPr>
          <w:rFonts w:ascii="Arial" w:hAnsi="Arial" w:cs="Arial"/>
          <w:b/>
          <w:bCs/>
          <w:sz w:val="28"/>
        </w:rPr>
        <w:t>Wesley M. Correll-King</w:t>
      </w:r>
    </w:p>
    <w:p w14:paraId="772E7F44" w14:textId="77777777" w:rsidR="00C23091" w:rsidRPr="0086090D" w:rsidRDefault="00C23091" w:rsidP="00C23091">
      <w:pPr>
        <w:spacing w:after="0" w:line="240" w:lineRule="auto"/>
        <w:jc w:val="center"/>
        <w:rPr>
          <w:rFonts w:ascii="Arial" w:hAnsi="Arial" w:cs="Arial"/>
          <w:sz w:val="26"/>
        </w:rPr>
      </w:pPr>
      <w:r w:rsidRPr="0086090D">
        <w:rPr>
          <w:rFonts w:ascii="Arial" w:hAnsi="Arial" w:cs="Arial"/>
          <w:sz w:val="26"/>
        </w:rPr>
        <w:t>Curriculum Vitae</w:t>
      </w:r>
    </w:p>
    <w:p w14:paraId="4DD548E4" w14:textId="77777777" w:rsidR="00DE7A7B" w:rsidRPr="0086090D" w:rsidRDefault="00C23091" w:rsidP="00C23091">
      <w:pPr>
        <w:spacing w:after="0" w:line="240" w:lineRule="auto"/>
        <w:jc w:val="center"/>
        <w:rPr>
          <w:rFonts w:ascii="Arial" w:hAnsi="Arial" w:cs="Arial"/>
          <w:sz w:val="26"/>
        </w:rPr>
      </w:pPr>
      <w:proofErr w:type="spellStart"/>
      <w:r w:rsidRPr="0086090D">
        <w:rPr>
          <w:rFonts w:ascii="Arial" w:hAnsi="Arial" w:cs="Arial"/>
          <w:sz w:val="26"/>
        </w:rPr>
        <w:t>ORCiD</w:t>
      </w:r>
      <w:proofErr w:type="spellEnd"/>
      <w:r w:rsidRPr="0086090D">
        <w:rPr>
          <w:rFonts w:ascii="Arial" w:hAnsi="Arial" w:cs="Arial"/>
          <w:sz w:val="26"/>
        </w:rPr>
        <w:t>: 0000-0002-4135-1603</w:t>
      </w:r>
    </w:p>
    <w:p w14:paraId="0A5A2FF8" w14:textId="77777777" w:rsidR="00C23091" w:rsidRPr="0086090D" w:rsidRDefault="00C23091" w:rsidP="00C23091">
      <w:pPr>
        <w:spacing w:after="0" w:line="240" w:lineRule="auto"/>
        <w:rPr>
          <w:rFonts w:ascii="Arial" w:hAnsi="Arial" w:cs="Arial"/>
          <w:sz w:val="28"/>
        </w:rPr>
      </w:pPr>
    </w:p>
    <w:p w14:paraId="40EEE81A" w14:textId="77777777" w:rsidR="00C23091" w:rsidRPr="0086090D" w:rsidRDefault="00C23091" w:rsidP="00C23091">
      <w:pPr>
        <w:spacing w:after="0" w:line="240" w:lineRule="auto"/>
        <w:rPr>
          <w:rFonts w:ascii="Arial" w:hAnsi="Arial" w:cs="Arial"/>
          <w:b/>
        </w:rPr>
      </w:pPr>
      <w:r w:rsidRPr="0086090D">
        <w:rPr>
          <w:rFonts w:ascii="Arial" w:hAnsi="Arial" w:cs="Arial"/>
          <w:b/>
        </w:rPr>
        <w:t>CONTACT</w:t>
      </w:r>
    </w:p>
    <w:tbl>
      <w:tblPr>
        <w:tblStyle w:val="TableGrid"/>
        <w:tblW w:w="100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52"/>
      </w:tblGrid>
      <w:tr w:rsidR="00C23091" w:rsidRPr="0086090D" w14:paraId="13545BE5" w14:textId="77777777" w:rsidTr="00C23091">
        <w:trPr>
          <w:jc w:val="center"/>
        </w:trPr>
        <w:tc>
          <w:tcPr>
            <w:tcW w:w="1728" w:type="dxa"/>
          </w:tcPr>
          <w:p w14:paraId="284B1154" w14:textId="77777777" w:rsidR="00C23091" w:rsidRPr="0086090D" w:rsidRDefault="00C23091">
            <w:pPr>
              <w:jc w:val="right"/>
              <w:rPr>
                <w:rFonts w:ascii="Arial" w:hAnsi="Arial" w:cs="Arial"/>
                <w:szCs w:val="24"/>
              </w:rPr>
            </w:pPr>
            <w:r w:rsidRPr="0086090D">
              <w:rPr>
                <w:rFonts w:ascii="Arial" w:hAnsi="Arial" w:cs="Arial"/>
                <w:szCs w:val="24"/>
              </w:rPr>
              <w:t>Address</w:t>
            </w:r>
          </w:p>
        </w:tc>
        <w:tc>
          <w:tcPr>
            <w:tcW w:w="8352" w:type="dxa"/>
          </w:tcPr>
          <w:p w14:paraId="38BBF863" w14:textId="77777777" w:rsidR="00C23091" w:rsidRDefault="00302E45">
            <w:pPr>
              <w:rPr>
                <w:rFonts w:ascii="Arial" w:hAnsi="Arial" w:cs="Arial"/>
                <w:szCs w:val="24"/>
              </w:rPr>
            </w:pPr>
            <w:r>
              <w:rPr>
                <w:rFonts w:ascii="Arial" w:hAnsi="Arial" w:cs="Arial"/>
                <w:szCs w:val="24"/>
              </w:rPr>
              <w:t>Sandra Rosenabaum School of Social Work</w:t>
            </w:r>
          </w:p>
          <w:p w14:paraId="7A0DCB24" w14:textId="21053789" w:rsidR="00302E45" w:rsidRDefault="00302E45">
            <w:pPr>
              <w:rPr>
                <w:rFonts w:ascii="Arial" w:hAnsi="Arial" w:cs="Arial"/>
                <w:szCs w:val="24"/>
              </w:rPr>
            </w:pPr>
            <w:r>
              <w:rPr>
                <w:rFonts w:ascii="Arial" w:hAnsi="Arial" w:cs="Arial"/>
                <w:szCs w:val="24"/>
              </w:rPr>
              <w:t>University of Wisconsin-Madison</w:t>
            </w:r>
          </w:p>
          <w:p w14:paraId="346FE2A1" w14:textId="0F60A194" w:rsidR="00302E45" w:rsidRDefault="00302E45">
            <w:pPr>
              <w:rPr>
                <w:rFonts w:ascii="Arial" w:hAnsi="Arial" w:cs="Arial"/>
                <w:szCs w:val="24"/>
              </w:rPr>
            </w:pPr>
            <w:r>
              <w:rPr>
                <w:rFonts w:ascii="Arial" w:hAnsi="Arial" w:cs="Arial"/>
                <w:szCs w:val="24"/>
              </w:rPr>
              <w:t>1350 University Avenue</w:t>
            </w:r>
          </w:p>
          <w:p w14:paraId="2D283F18" w14:textId="3F2A2A6B" w:rsidR="00302E45" w:rsidRDefault="00302E45">
            <w:pPr>
              <w:rPr>
                <w:rFonts w:ascii="Arial" w:hAnsi="Arial" w:cs="Arial"/>
                <w:szCs w:val="24"/>
              </w:rPr>
            </w:pPr>
            <w:r>
              <w:rPr>
                <w:rFonts w:ascii="Arial" w:hAnsi="Arial" w:cs="Arial"/>
                <w:szCs w:val="24"/>
              </w:rPr>
              <w:t>Madison, WI 53706</w:t>
            </w:r>
          </w:p>
          <w:p w14:paraId="64726332" w14:textId="5F5C0C68" w:rsidR="00302E45" w:rsidRPr="0086090D" w:rsidRDefault="00302E45">
            <w:pPr>
              <w:rPr>
                <w:rFonts w:ascii="Arial" w:hAnsi="Arial" w:cs="Arial"/>
                <w:szCs w:val="24"/>
              </w:rPr>
            </w:pPr>
          </w:p>
        </w:tc>
      </w:tr>
      <w:tr w:rsidR="00C23091" w:rsidRPr="0086090D" w14:paraId="75A4717E" w14:textId="77777777" w:rsidTr="00C23091">
        <w:trPr>
          <w:jc w:val="center"/>
        </w:trPr>
        <w:tc>
          <w:tcPr>
            <w:tcW w:w="1728" w:type="dxa"/>
          </w:tcPr>
          <w:p w14:paraId="265614CB" w14:textId="77777777" w:rsidR="00C23091" w:rsidRPr="0086090D" w:rsidRDefault="00C23091">
            <w:pPr>
              <w:jc w:val="right"/>
              <w:rPr>
                <w:rFonts w:ascii="Arial" w:hAnsi="Arial" w:cs="Arial"/>
                <w:szCs w:val="24"/>
              </w:rPr>
            </w:pPr>
            <w:r w:rsidRPr="0086090D">
              <w:rPr>
                <w:rFonts w:ascii="Arial" w:hAnsi="Arial" w:cs="Arial"/>
                <w:szCs w:val="24"/>
              </w:rPr>
              <w:t>Email</w:t>
            </w:r>
          </w:p>
        </w:tc>
        <w:tc>
          <w:tcPr>
            <w:tcW w:w="8352" w:type="dxa"/>
          </w:tcPr>
          <w:p w14:paraId="4F6876DA" w14:textId="66C089F8" w:rsidR="00C23091" w:rsidRPr="0086090D" w:rsidRDefault="00F006E8">
            <w:pPr>
              <w:rPr>
                <w:rFonts w:ascii="Arial" w:hAnsi="Arial" w:cs="Arial"/>
                <w:szCs w:val="24"/>
              </w:rPr>
            </w:pPr>
            <w:hyperlink r:id="rId7" w:history="1">
              <w:r w:rsidRPr="006E766C">
                <w:rPr>
                  <w:rStyle w:val="Hyperlink"/>
                  <w:rFonts w:ascii="Arial" w:hAnsi="Arial" w:cs="Arial"/>
                  <w:szCs w:val="24"/>
                </w:rPr>
                <w:t>correllking@wisc.edu</w:t>
              </w:r>
            </w:hyperlink>
          </w:p>
        </w:tc>
      </w:tr>
    </w:tbl>
    <w:p w14:paraId="7A8A9026" w14:textId="73101227" w:rsidR="00C23091" w:rsidRPr="0086090D" w:rsidRDefault="00C23091" w:rsidP="00C23091">
      <w:pPr>
        <w:spacing w:after="0" w:line="240" w:lineRule="auto"/>
        <w:rPr>
          <w:rFonts w:ascii="Arial" w:hAnsi="Arial" w:cs="Arial"/>
          <w:b/>
        </w:rPr>
      </w:pPr>
    </w:p>
    <w:p w14:paraId="689140C7" w14:textId="50D49F31" w:rsidR="00836811" w:rsidRDefault="00836811" w:rsidP="00C23091">
      <w:pPr>
        <w:spacing w:after="0" w:line="240" w:lineRule="auto"/>
        <w:rPr>
          <w:rFonts w:ascii="Arial" w:hAnsi="Arial" w:cs="Arial"/>
          <w:b/>
        </w:rPr>
      </w:pPr>
      <w:r>
        <w:rPr>
          <w:rFonts w:ascii="Arial" w:hAnsi="Arial" w:cs="Arial"/>
          <w:b/>
        </w:rPr>
        <w:t>POSITIONS</w:t>
      </w:r>
    </w:p>
    <w:tbl>
      <w:tblPr>
        <w:tblStyle w:val="TableGrid"/>
        <w:tblW w:w="100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52"/>
      </w:tblGrid>
      <w:tr w:rsidR="00836811" w:rsidRPr="0086090D" w14:paraId="763A3B14" w14:textId="77777777">
        <w:trPr>
          <w:jc w:val="center"/>
        </w:trPr>
        <w:tc>
          <w:tcPr>
            <w:tcW w:w="1728" w:type="dxa"/>
          </w:tcPr>
          <w:p w14:paraId="6C5A2A2D" w14:textId="50A561D5" w:rsidR="00836811" w:rsidRPr="00346D1F" w:rsidRDefault="00346D1F">
            <w:pPr>
              <w:jc w:val="right"/>
              <w:rPr>
                <w:rFonts w:ascii="Arial" w:hAnsi="Arial" w:cs="Arial"/>
                <w:szCs w:val="24"/>
              </w:rPr>
            </w:pPr>
            <w:r>
              <w:rPr>
                <w:rFonts w:ascii="Arial" w:hAnsi="Arial" w:cs="Arial"/>
                <w:szCs w:val="24"/>
              </w:rPr>
              <w:t>Fall 2026 - P</w:t>
            </w:r>
          </w:p>
        </w:tc>
        <w:tc>
          <w:tcPr>
            <w:tcW w:w="8352" w:type="dxa"/>
          </w:tcPr>
          <w:p w14:paraId="71FDB1AB" w14:textId="77777777" w:rsidR="00836811" w:rsidRDefault="00836811">
            <w:pPr>
              <w:rPr>
                <w:rFonts w:ascii="Arial" w:hAnsi="Arial" w:cs="Arial"/>
                <w:b/>
                <w:bCs/>
                <w:szCs w:val="24"/>
              </w:rPr>
            </w:pPr>
            <w:r>
              <w:rPr>
                <w:rFonts w:ascii="Arial" w:hAnsi="Arial" w:cs="Arial"/>
                <w:b/>
                <w:bCs/>
                <w:szCs w:val="24"/>
              </w:rPr>
              <w:t xml:space="preserve">Assistant Professor </w:t>
            </w:r>
          </w:p>
          <w:p w14:paraId="4879BE0E" w14:textId="77777777" w:rsidR="00836811" w:rsidRDefault="00836811">
            <w:pPr>
              <w:rPr>
                <w:rFonts w:ascii="Arial" w:hAnsi="Arial" w:cs="Arial"/>
                <w:szCs w:val="24"/>
              </w:rPr>
            </w:pPr>
            <w:r>
              <w:rPr>
                <w:rFonts w:ascii="Arial" w:hAnsi="Arial" w:cs="Arial"/>
                <w:szCs w:val="24"/>
              </w:rPr>
              <w:t xml:space="preserve">Sandra </w:t>
            </w:r>
            <w:r w:rsidR="00215DC2">
              <w:rPr>
                <w:rFonts w:ascii="Arial" w:hAnsi="Arial" w:cs="Arial"/>
                <w:szCs w:val="24"/>
              </w:rPr>
              <w:t>Rosenbaum School of Social Work</w:t>
            </w:r>
          </w:p>
          <w:p w14:paraId="6BC4DF24" w14:textId="4DB0E764" w:rsidR="00215DC2" w:rsidRDefault="00215DC2">
            <w:pPr>
              <w:rPr>
                <w:rFonts w:ascii="Arial" w:hAnsi="Arial" w:cs="Arial"/>
                <w:szCs w:val="24"/>
              </w:rPr>
            </w:pPr>
            <w:r>
              <w:rPr>
                <w:rFonts w:ascii="Arial" w:hAnsi="Arial" w:cs="Arial"/>
                <w:szCs w:val="24"/>
              </w:rPr>
              <w:t>University of Wisconsin</w:t>
            </w:r>
            <w:r w:rsidR="00302E45">
              <w:rPr>
                <w:rFonts w:ascii="Arial" w:hAnsi="Arial" w:cs="Arial"/>
                <w:szCs w:val="24"/>
              </w:rPr>
              <w:t>-</w:t>
            </w:r>
            <w:r>
              <w:rPr>
                <w:rFonts w:ascii="Arial" w:hAnsi="Arial" w:cs="Arial"/>
                <w:szCs w:val="24"/>
              </w:rPr>
              <w:t xml:space="preserve">Madison </w:t>
            </w:r>
            <w:r w:rsidRPr="0086090D">
              <w:rPr>
                <w:rFonts w:ascii="Arial" w:hAnsi="Arial" w:cs="Arial"/>
                <w:szCs w:val="24"/>
              </w:rPr>
              <w:t>–</w:t>
            </w:r>
            <w:r>
              <w:rPr>
                <w:rFonts w:ascii="Arial" w:hAnsi="Arial" w:cs="Arial"/>
                <w:szCs w:val="24"/>
              </w:rPr>
              <w:t xml:space="preserve"> Madison, WI</w:t>
            </w:r>
          </w:p>
          <w:p w14:paraId="59463A5F" w14:textId="2AEA7051" w:rsidR="00215DC2" w:rsidRPr="00836811" w:rsidRDefault="00215DC2">
            <w:pPr>
              <w:rPr>
                <w:rFonts w:ascii="Arial" w:hAnsi="Arial" w:cs="Arial"/>
                <w:szCs w:val="24"/>
              </w:rPr>
            </w:pPr>
          </w:p>
        </w:tc>
      </w:tr>
      <w:tr w:rsidR="00215DC2" w:rsidRPr="0086090D" w14:paraId="1C11648B" w14:textId="77777777">
        <w:trPr>
          <w:jc w:val="center"/>
        </w:trPr>
        <w:tc>
          <w:tcPr>
            <w:tcW w:w="1728" w:type="dxa"/>
          </w:tcPr>
          <w:p w14:paraId="01E4BAFC" w14:textId="7F44D9CB" w:rsidR="00215DC2" w:rsidRPr="00215DC2" w:rsidRDefault="00215DC2" w:rsidP="00215DC2">
            <w:pPr>
              <w:jc w:val="right"/>
              <w:rPr>
                <w:rFonts w:ascii="Arial" w:hAnsi="Arial" w:cs="Arial"/>
                <w:szCs w:val="24"/>
              </w:rPr>
            </w:pPr>
            <w:r>
              <w:rPr>
                <w:rFonts w:ascii="Arial" w:hAnsi="Arial" w:cs="Arial"/>
                <w:szCs w:val="24"/>
              </w:rPr>
              <w:t>2024-2026</w:t>
            </w:r>
          </w:p>
        </w:tc>
        <w:tc>
          <w:tcPr>
            <w:tcW w:w="8352" w:type="dxa"/>
          </w:tcPr>
          <w:p w14:paraId="7B1FCE19" w14:textId="77777777" w:rsidR="00215DC2" w:rsidRPr="0086090D" w:rsidRDefault="00215DC2" w:rsidP="00215DC2">
            <w:pPr>
              <w:rPr>
                <w:rFonts w:ascii="Arial" w:hAnsi="Arial" w:cs="Arial"/>
                <w:szCs w:val="24"/>
              </w:rPr>
            </w:pPr>
            <w:r w:rsidRPr="0086090D">
              <w:rPr>
                <w:rFonts w:ascii="Arial" w:hAnsi="Arial" w:cs="Arial"/>
                <w:b/>
                <w:bCs/>
                <w:szCs w:val="24"/>
              </w:rPr>
              <w:t xml:space="preserve">Postdoctoral Fellow, </w:t>
            </w:r>
            <w:r w:rsidRPr="0086090D">
              <w:rPr>
                <w:rFonts w:ascii="Arial" w:hAnsi="Arial" w:cs="Arial"/>
                <w:szCs w:val="24"/>
              </w:rPr>
              <w:t>Population Studies Center</w:t>
            </w:r>
          </w:p>
          <w:p w14:paraId="0E32804F" w14:textId="77777777" w:rsidR="00215DC2" w:rsidRPr="0086090D" w:rsidRDefault="00215DC2" w:rsidP="00215DC2">
            <w:pPr>
              <w:rPr>
                <w:rFonts w:ascii="Arial" w:hAnsi="Arial" w:cs="Arial"/>
                <w:szCs w:val="24"/>
              </w:rPr>
            </w:pPr>
            <w:r w:rsidRPr="0086090D">
              <w:rPr>
                <w:rFonts w:ascii="Arial" w:hAnsi="Arial" w:cs="Arial"/>
                <w:szCs w:val="24"/>
              </w:rPr>
              <w:t>Training in the Demography and Economics of Aging (T32AG000221)</w:t>
            </w:r>
          </w:p>
          <w:p w14:paraId="4271077A" w14:textId="77777777" w:rsidR="00215DC2" w:rsidRPr="0086090D" w:rsidRDefault="00215DC2" w:rsidP="00215DC2">
            <w:pPr>
              <w:rPr>
                <w:rFonts w:ascii="Arial" w:hAnsi="Arial" w:cs="Arial"/>
                <w:szCs w:val="24"/>
              </w:rPr>
            </w:pPr>
            <w:r w:rsidRPr="0086090D">
              <w:rPr>
                <w:rFonts w:ascii="Arial" w:hAnsi="Arial" w:cs="Arial"/>
                <w:szCs w:val="24"/>
              </w:rPr>
              <w:t>University of Michigan Institute for Social Research – Ann Arbor, MI</w:t>
            </w:r>
          </w:p>
          <w:p w14:paraId="3EE6171C" w14:textId="77777777" w:rsidR="00215DC2" w:rsidRDefault="00215DC2" w:rsidP="00215DC2">
            <w:pPr>
              <w:rPr>
                <w:rFonts w:ascii="Arial" w:hAnsi="Arial" w:cs="Arial"/>
                <w:b/>
                <w:bCs/>
                <w:szCs w:val="24"/>
              </w:rPr>
            </w:pPr>
          </w:p>
        </w:tc>
      </w:tr>
    </w:tbl>
    <w:p w14:paraId="30C9017C" w14:textId="7AAA0BBD" w:rsidR="00C23091" w:rsidRPr="0086090D" w:rsidRDefault="00C23091" w:rsidP="00C23091">
      <w:pPr>
        <w:spacing w:after="0" w:line="240" w:lineRule="auto"/>
        <w:rPr>
          <w:rFonts w:ascii="Arial" w:hAnsi="Arial" w:cs="Arial"/>
          <w:b/>
        </w:rPr>
      </w:pPr>
      <w:r w:rsidRPr="0086090D">
        <w:rPr>
          <w:rFonts w:ascii="Arial" w:hAnsi="Arial" w:cs="Arial"/>
          <w:b/>
        </w:rPr>
        <w:t>EDUCATION</w:t>
      </w:r>
    </w:p>
    <w:tbl>
      <w:tblPr>
        <w:tblStyle w:val="TableGrid"/>
        <w:tblW w:w="100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52"/>
      </w:tblGrid>
      <w:tr w:rsidR="00C23091" w:rsidRPr="0086090D" w14:paraId="38C594B1" w14:textId="77777777" w:rsidTr="00C23091">
        <w:trPr>
          <w:jc w:val="center"/>
        </w:trPr>
        <w:tc>
          <w:tcPr>
            <w:tcW w:w="1728" w:type="dxa"/>
          </w:tcPr>
          <w:p w14:paraId="068E995D" w14:textId="77777777" w:rsidR="00C23091" w:rsidRPr="0086090D" w:rsidRDefault="00C23091">
            <w:pPr>
              <w:jc w:val="right"/>
              <w:rPr>
                <w:rFonts w:ascii="Arial" w:hAnsi="Arial" w:cs="Arial"/>
                <w:szCs w:val="24"/>
              </w:rPr>
            </w:pPr>
            <w:r w:rsidRPr="0086090D">
              <w:rPr>
                <w:rFonts w:ascii="Arial" w:hAnsi="Arial" w:cs="Arial"/>
                <w:szCs w:val="24"/>
              </w:rPr>
              <w:t>2024</w:t>
            </w:r>
          </w:p>
        </w:tc>
        <w:tc>
          <w:tcPr>
            <w:tcW w:w="8352" w:type="dxa"/>
          </w:tcPr>
          <w:p w14:paraId="279E3B1C" w14:textId="77777777" w:rsidR="00C23091" w:rsidRPr="0086090D" w:rsidRDefault="00C23091">
            <w:pPr>
              <w:rPr>
                <w:rFonts w:ascii="Arial" w:hAnsi="Arial" w:cs="Arial"/>
                <w:szCs w:val="24"/>
              </w:rPr>
            </w:pPr>
            <w:r w:rsidRPr="0086090D">
              <w:rPr>
                <w:rFonts w:ascii="Arial" w:hAnsi="Arial" w:cs="Arial"/>
                <w:b/>
                <w:bCs/>
                <w:szCs w:val="24"/>
              </w:rPr>
              <w:t>Doctor of Philosophy</w:t>
            </w:r>
            <w:r w:rsidRPr="0086090D">
              <w:rPr>
                <w:rFonts w:ascii="Arial" w:hAnsi="Arial" w:cs="Arial"/>
                <w:szCs w:val="24"/>
              </w:rPr>
              <w:t>, Health Behavior and Health Education</w:t>
            </w:r>
          </w:p>
          <w:p w14:paraId="7C4E6F18" w14:textId="3D7C4589" w:rsidR="00C23091" w:rsidRPr="0086090D" w:rsidRDefault="00C23091">
            <w:pPr>
              <w:rPr>
                <w:rFonts w:ascii="Arial" w:hAnsi="Arial" w:cs="Arial"/>
                <w:szCs w:val="24"/>
              </w:rPr>
            </w:pPr>
            <w:r w:rsidRPr="0086090D">
              <w:rPr>
                <w:rFonts w:ascii="Arial" w:hAnsi="Arial" w:cs="Arial"/>
                <w:szCs w:val="24"/>
              </w:rPr>
              <w:t xml:space="preserve">University of Michigan School of Public Health </w:t>
            </w:r>
            <w:r w:rsidRPr="0086090D">
              <w:rPr>
                <w:rFonts w:ascii="Arial" w:hAnsi="Arial" w:cs="Arial"/>
                <w:bCs/>
                <w:szCs w:val="24"/>
              </w:rPr>
              <w:t>–</w:t>
            </w:r>
            <w:r w:rsidRPr="0086090D">
              <w:rPr>
                <w:rFonts w:ascii="Arial" w:hAnsi="Arial" w:cs="Arial"/>
                <w:szCs w:val="24"/>
              </w:rPr>
              <w:t xml:space="preserve"> Ann Arbor, MI</w:t>
            </w:r>
          </w:p>
          <w:p w14:paraId="6808E853" w14:textId="77777777" w:rsidR="00C23091" w:rsidRPr="0086090D" w:rsidRDefault="00C23091">
            <w:pPr>
              <w:rPr>
                <w:rFonts w:ascii="Arial" w:hAnsi="Arial" w:cs="Arial"/>
                <w:szCs w:val="24"/>
              </w:rPr>
            </w:pPr>
          </w:p>
        </w:tc>
      </w:tr>
      <w:tr w:rsidR="00C23091" w:rsidRPr="0086090D" w14:paraId="6A800DDC" w14:textId="77777777" w:rsidTr="00C23091">
        <w:trPr>
          <w:jc w:val="center"/>
        </w:trPr>
        <w:tc>
          <w:tcPr>
            <w:tcW w:w="1728" w:type="dxa"/>
          </w:tcPr>
          <w:p w14:paraId="0EE60A4B" w14:textId="77777777" w:rsidR="00C23091" w:rsidRPr="0086090D" w:rsidRDefault="00C23091">
            <w:pPr>
              <w:jc w:val="right"/>
              <w:rPr>
                <w:rFonts w:ascii="Arial" w:hAnsi="Arial" w:cs="Arial"/>
                <w:szCs w:val="24"/>
              </w:rPr>
            </w:pPr>
            <w:r w:rsidRPr="0086090D">
              <w:rPr>
                <w:rFonts w:ascii="Arial" w:hAnsi="Arial" w:cs="Arial"/>
                <w:szCs w:val="24"/>
              </w:rPr>
              <w:t>2019</w:t>
            </w:r>
          </w:p>
        </w:tc>
        <w:tc>
          <w:tcPr>
            <w:tcW w:w="8352" w:type="dxa"/>
          </w:tcPr>
          <w:p w14:paraId="046904D3" w14:textId="77777777" w:rsidR="000F5A38" w:rsidRPr="0086090D" w:rsidRDefault="00C23091">
            <w:pPr>
              <w:rPr>
                <w:rFonts w:ascii="Arial" w:hAnsi="Arial" w:cs="Arial"/>
                <w:bCs/>
                <w:szCs w:val="24"/>
              </w:rPr>
            </w:pPr>
            <w:r w:rsidRPr="0086090D">
              <w:rPr>
                <w:rFonts w:ascii="Arial" w:hAnsi="Arial" w:cs="Arial"/>
                <w:b/>
                <w:bCs/>
                <w:szCs w:val="24"/>
              </w:rPr>
              <w:t>Master of Public Health</w:t>
            </w:r>
            <w:r w:rsidR="0095599D" w:rsidRPr="0086090D">
              <w:rPr>
                <w:rFonts w:ascii="Arial" w:hAnsi="Arial" w:cs="Arial"/>
                <w:b/>
                <w:bCs/>
                <w:szCs w:val="24"/>
              </w:rPr>
              <w:t xml:space="preserve">, </w:t>
            </w:r>
            <w:r w:rsidR="0095599D" w:rsidRPr="0086090D">
              <w:rPr>
                <w:rFonts w:ascii="Arial" w:hAnsi="Arial" w:cs="Arial"/>
                <w:bCs/>
                <w:szCs w:val="24"/>
              </w:rPr>
              <w:t xml:space="preserve">Generalist </w:t>
            </w:r>
          </w:p>
          <w:p w14:paraId="7F2CCCDB" w14:textId="22B4929B" w:rsidR="00C23091" w:rsidRPr="0086090D" w:rsidRDefault="00C23091">
            <w:pPr>
              <w:rPr>
                <w:rFonts w:ascii="Arial" w:hAnsi="Arial" w:cs="Arial"/>
                <w:szCs w:val="24"/>
              </w:rPr>
            </w:pPr>
            <w:r w:rsidRPr="0086090D">
              <w:rPr>
                <w:rFonts w:ascii="Arial" w:hAnsi="Arial" w:cs="Arial"/>
                <w:szCs w:val="24"/>
              </w:rPr>
              <w:t xml:space="preserve">Brown University School of Public Health </w:t>
            </w:r>
            <w:r w:rsidRPr="0086090D">
              <w:rPr>
                <w:rFonts w:ascii="Arial" w:hAnsi="Arial" w:cs="Arial"/>
                <w:bCs/>
                <w:szCs w:val="24"/>
              </w:rPr>
              <w:t>–</w:t>
            </w:r>
            <w:r w:rsidRPr="0086090D">
              <w:rPr>
                <w:rFonts w:ascii="Arial" w:hAnsi="Arial" w:cs="Arial"/>
                <w:szCs w:val="24"/>
              </w:rPr>
              <w:t xml:space="preserve"> Providence, RI</w:t>
            </w:r>
          </w:p>
          <w:p w14:paraId="74BBFA59" w14:textId="77777777" w:rsidR="00C23091" w:rsidRPr="0086090D" w:rsidRDefault="00C23091">
            <w:pPr>
              <w:rPr>
                <w:rFonts w:ascii="Arial" w:hAnsi="Arial" w:cs="Arial"/>
                <w:szCs w:val="24"/>
              </w:rPr>
            </w:pPr>
          </w:p>
        </w:tc>
      </w:tr>
      <w:tr w:rsidR="00C23091" w:rsidRPr="0086090D" w14:paraId="424FE483" w14:textId="77777777" w:rsidTr="00C23091">
        <w:trPr>
          <w:jc w:val="center"/>
        </w:trPr>
        <w:tc>
          <w:tcPr>
            <w:tcW w:w="1728" w:type="dxa"/>
          </w:tcPr>
          <w:p w14:paraId="4DA08F8E" w14:textId="77777777" w:rsidR="00C23091" w:rsidRPr="0086090D" w:rsidRDefault="00C23091">
            <w:pPr>
              <w:jc w:val="right"/>
              <w:rPr>
                <w:rFonts w:ascii="Arial" w:hAnsi="Arial" w:cs="Arial"/>
                <w:szCs w:val="24"/>
              </w:rPr>
            </w:pPr>
            <w:r w:rsidRPr="0086090D">
              <w:rPr>
                <w:rFonts w:ascii="Arial" w:hAnsi="Arial" w:cs="Arial"/>
                <w:szCs w:val="24"/>
              </w:rPr>
              <w:t>2013</w:t>
            </w:r>
          </w:p>
        </w:tc>
        <w:tc>
          <w:tcPr>
            <w:tcW w:w="8352" w:type="dxa"/>
          </w:tcPr>
          <w:p w14:paraId="23B0243D" w14:textId="77777777" w:rsidR="00C23091" w:rsidRPr="0086090D" w:rsidRDefault="00C23091">
            <w:pPr>
              <w:rPr>
                <w:rFonts w:ascii="Arial" w:hAnsi="Arial" w:cs="Arial"/>
                <w:szCs w:val="24"/>
              </w:rPr>
            </w:pPr>
            <w:r w:rsidRPr="0086090D">
              <w:rPr>
                <w:rFonts w:ascii="Arial" w:hAnsi="Arial" w:cs="Arial"/>
                <w:b/>
                <w:bCs/>
                <w:szCs w:val="24"/>
              </w:rPr>
              <w:t>Master of Education</w:t>
            </w:r>
            <w:r w:rsidRPr="0086090D">
              <w:rPr>
                <w:rFonts w:ascii="Arial" w:hAnsi="Arial" w:cs="Arial"/>
                <w:szCs w:val="24"/>
              </w:rPr>
              <w:t>, Secondary Science Education</w:t>
            </w:r>
          </w:p>
          <w:p w14:paraId="376AEFFC" w14:textId="77777777" w:rsidR="00C23091" w:rsidRPr="0086090D" w:rsidRDefault="00C23091">
            <w:pPr>
              <w:rPr>
                <w:rFonts w:ascii="Arial" w:hAnsi="Arial" w:cs="Arial"/>
                <w:szCs w:val="24"/>
              </w:rPr>
            </w:pPr>
            <w:r w:rsidRPr="0086090D">
              <w:rPr>
                <w:rFonts w:ascii="Arial" w:hAnsi="Arial" w:cs="Arial"/>
                <w:szCs w:val="24"/>
              </w:rPr>
              <w:t xml:space="preserve">University of Massachusetts Boston </w:t>
            </w:r>
            <w:r w:rsidRPr="0086090D">
              <w:rPr>
                <w:rFonts w:ascii="Arial" w:hAnsi="Arial" w:cs="Arial"/>
                <w:bCs/>
                <w:szCs w:val="24"/>
              </w:rPr>
              <w:t>–</w:t>
            </w:r>
            <w:r w:rsidRPr="0086090D">
              <w:rPr>
                <w:rFonts w:ascii="Arial" w:hAnsi="Arial" w:cs="Arial"/>
                <w:szCs w:val="24"/>
              </w:rPr>
              <w:t xml:space="preserve"> Boston, MA</w:t>
            </w:r>
          </w:p>
          <w:p w14:paraId="1C855663" w14:textId="77777777" w:rsidR="00C23091" w:rsidRPr="0086090D" w:rsidRDefault="00C23091">
            <w:pPr>
              <w:rPr>
                <w:rFonts w:ascii="Arial" w:hAnsi="Arial" w:cs="Arial"/>
                <w:szCs w:val="24"/>
              </w:rPr>
            </w:pPr>
          </w:p>
        </w:tc>
      </w:tr>
      <w:tr w:rsidR="00C23091" w:rsidRPr="0086090D" w14:paraId="271B0420" w14:textId="77777777" w:rsidTr="00C23091">
        <w:trPr>
          <w:jc w:val="center"/>
        </w:trPr>
        <w:tc>
          <w:tcPr>
            <w:tcW w:w="1728" w:type="dxa"/>
          </w:tcPr>
          <w:p w14:paraId="0DFE598C" w14:textId="77777777" w:rsidR="00C23091" w:rsidRPr="0086090D" w:rsidRDefault="00C23091">
            <w:pPr>
              <w:jc w:val="right"/>
              <w:rPr>
                <w:rFonts w:ascii="Arial" w:hAnsi="Arial" w:cs="Arial"/>
                <w:szCs w:val="24"/>
              </w:rPr>
            </w:pPr>
            <w:r w:rsidRPr="0086090D">
              <w:rPr>
                <w:rFonts w:ascii="Arial" w:hAnsi="Arial" w:cs="Arial"/>
                <w:szCs w:val="24"/>
              </w:rPr>
              <w:t>2012</w:t>
            </w:r>
          </w:p>
        </w:tc>
        <w:tc>
          <w:tcPr>
            <w:tcW w:w="8352" w:type="dxa"/>
          </w:tcPr>
          <w:p w14:paraId="71BE0F2C" w14:textId="77777777" w:rsidR="00C23091" w:rsidRPr="0086090D" w:rsidRDefault="00C23091">
            <w:pPr>
              <w:rPr>
                <w:rFonts w:ascii="Arial" w:hAnsi="Arial" w:cs="Arial"/>
                <w:szCs w:val="24"/>
              </w:rPr>
            </w:pPr>
            <w:r w:rsidRPr="0086090D">
              <w:rPr>
                <w:rFonts w:ascii="Arial" w:hAnsi="Arial" w:cs="Arial"/>
                <w:b/>
                <w:bCs/>
                <w:szCs w:val="24"/>
              </w:rPr>
              <w:t>Bachelor of Arts</w:t>
            </w:r>
            <w:r w:rsidRPr="0086090D">
              <w:rPr>
                <w:rFonts w:ascii="Arial" w:hAnsi="Arial" w:cs="Arial"/>
                <w:szCs w:val="24"/>
              </w:rPr>
              <w:t>, Biology with minor in Educational Studies</w:t>
            </w:r>
          </w:p>
          <w:p w14:paraId="2358F77C" w14:textId="77777777" w:rsidR="00C23091" w:rsidRPr="0086090D" w:rsidRDefault="00C23091">
            <w:pPr>
              <w:rPr>
                <w:rFonts w:ascii="Arial" w:hAnsi="Arial" w:cs="Arial"/>
                <w:szCs w:val="24"/>
              </w:rPr>
            </w:pPr>
            <w:r w:rsidRPr="0086090D">
              <w:rPr>
                <w:rFonts w:ascii="Arial" w:hAnsi="Arial" w:cs="Arial"/>
                <w:szCs w:val="24"/>
              </w:rPr>
              <w:t xml:space="preserve">Swarthmore College </w:t>
            </w:r>
            <w:r w:rsidRPr="0086090D">
              <w:rPr>
                <w:rFonts w:ascii="Arial" w:hAnsi="Arial" w:cs="Arial"/>
                <w:bCs/>
                <w:szCs w:val="24"/>
              </w:rPr>
              <w:t xml:space="preserve">– </w:t>
            </w:r>
            <w:r w:rsidRPr="0086090D">
              <w:rPr>
                <w:rFonts w:ascii="Arial" w:hAnsi="Arial" w:cs="Arial"/>
                <w:szCs w:val="24"/>
              </w:rPr>
              <w:t>Swarthmore, PA</w:t>
            </w:r>
          </w:p>
        </w:tc>
      </w:tr>
    </w:tbl>
    <w:p w14:paraId="5279FC51" w14:textId="77777777" w:rsidR="008701AC" w:rsidRPr="0086090D" w:rsidRDefault="008701AC" w:rsidP="00C23091">
      <w:pPr>
        <w:spacing w:after="0" w:line="240" w:lineRule="auto"/>
        <w:rPr>
          <w:rFonts w:ascii="Arial" w:hAnsi="Arial" w:cs="Arial"/>
          <w:b/>
        </w:rPr>
      </w:pPr>
    </w:p>
    <w:p w14:paraId="2CD18E36" w14:textId="77777777" w:rsidR="00C23091" w:rsidRPr="0086090D" w:rsidRDefault="00C23091" w:rsidP="00C23091">
      <w:pPr>
        <w:spacing w:after="0" w:line="240" w:lineRule="auto"/>
        <w:rPr>
          <w:rFonts w:ascii="Arial" w:hAnsi="Arial" w:cs="Arial"/>
          <w:b/>
        </w:rPr>
      </w:pPr>
      <w:r w:rsidRPr="0086090D">
        <w:rPr>
          <w:rFonts w:ascii="Arial" w:hAnsi="Arial" w:cs="Arial"/>
          <w:b/>
        </w:rPr>
        <w:t>AWARDS</w:t>
      </w:r>
    </w:p>
    <w:tbl>
      <w:tblPr>
        <w:tblStyle w:val="TableGrid"/>
        <w:tblW w:w="100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52"/>
      </w:tblGrid>
      <w:tr w:rsidR="00CD4678" w:rsidRPr="0086090D" w14:paraId="67C32A4B" w14:textId="77777777" w:rsidTr="00C23091">
        <w:trPr>
          <w:jc w:val="center"/>
        </w:trPr>
        <w:tc>
          <w:tcPr>
            <w:tcW w:w="1728" w:type="dxa"/>
          </w:tcPr>
          <w:p w14:paraId="07E02ECC" w14:textId="5AFE2B42" w:rsidR="00CD4678" w:rsidRPr="0086090D" w:rsidRDefault="00CD4678">
            <w:pPr>
              <w:jc w:val="right"/>
              <w:rPr>
                <w:rFonts w:ascii="Arial" w:hAnsi="Arial" w:cs="Arial"/>
                <w:szCs w:val="24"/>
              </w:rPr>
            </w:pPr>
            <w:r w:rsidRPr="0086090D">
              <w:rPr>
                <w:rFonts w:ascii="Arial" w:hAnsi="Arial" w:cs="Arial"/>
                <w:szCs w:val="24"/>
              </w:rPr>
              <w:t>2025 - 2027</w:t>
            </w:r>
          </w:p>
        </w:tc>
        <w:tc>
          <w:tcPr>
            <w:tcW w:w="8352" w:type="dxa"/>
          </w:tcPr>
          <w:p w14:paraId="68BA9147" w14:textId="60CFF96F" w:rsidR="00CD4678" w:rsidRPr="0086090D" w:rsidRDefault="00CD4678">
            <w:pPr>
              <w:rPr>
                <w:rFonts w:ascii="Arial" w:hAnsi="Arial" w:cs="Arial"/>
                <w:bCs/>
                <w:szCs w:val="24"/>
              </w:rPr>
            </w:pPr>
            <w:r w:rsidRPr="0086090D">
              <w:rPr>
                <w:rFonts w:ascii="Arial" w:hAnsi="Arial" w:cs="Arial"/>
                <w:b/>
                <w:bCs/>
                <w:szCs w:val="24"/>
              </w:rPr>
              <w:t xml:space="preserve">NIH Loan Repayment Program: Health Disparities Research, </w:t>
            </w:r>
            <w:r w:rsidRPr="0086090D">
              <w:rPr>
                <w:rFonts w:ascii="Arial" w:hAnsi="Arial" w:cs="Arial"/>
                <w:bCs/>
                <w:szCs w:val="24"/>
              </w:rPr>
              <w:t>National Institute on Aging</w:t>
            </w:r>
          </w:p>
          <w:p w14:paraId="25A113EF" w14:textId="67D2268F" w:rsidR="0026777A" w:rsidRPr="0086090D" w:rsidRDefault="0026777A">
            <w:pPr>
              <w:rPr>
                <w:rFonts w:ascii="Arial" w:hAnsi="Arial" w:cs="Arial"/>
                <w:bCs/>
                <w:szCs w:val="24"/>
              </w:rPr>
            </w:pPr>
            <w:r w:rsidRPr="0086090D">
              <w:rPr>
                <w:rFonts w:ascii="Arial" w:hAnsi="Arial" w:cs="Arial"/>
                <w:bCs/>
                <w:szCs w:val="24"/>
              </w:rPr>
              <w:t>1L60AG096725-01</w:t>
            </w:r>
            <w:r w:rsidR="00A76C62" w:rsidRPr="0086090D">
              <w:rPr>
                <w:rFonts w:ascii="Arial" w:hAnsi="Arial" w:cs="Arial"/>
                <w:bCs/>
                <w:szCs w:val="24"/>
              </w:rPr>
              <w:t xml:space="preserve"> </w:t>
            </w:r>
          </w:p>
          <w:p w14:paraId="3E6FF2D2" w14:textId="24E10CF3" w:rsidR="00CD4678" w:rsidRPr="0086090D" w:rsidRDefault="00CD4678">
            <w:pPr>
              <w:rPr>
                <w:rFonts w:ascii="Arial" w:hAnsi="Arial" w:cs="Arial"/>
                <w:bCs/>
                <w:szCs w:val="24"/>
              </w:rPr>
            </w:pPr>
          </w:p>
        </w:tc>
      </w:tr>
      <w:tr w:rsidR="00BB7711" w:rsidRPr="0086090D" w14:paraId="5762A6E2" w14:textId="77777777" w:rsidTr="00C23091">
        <w:trPr>
          <w:jc w:val="center"/>
        </w:trPr>
        <w:tc>
          <w:tcPr>
            <w:tcW w:w="1728" w:type="dxa"/>
          </w:tcPr>
          <w:p w14:paraId="3E90A837" w14:textId="2786CAE5" w:rsidR="00BB7711" w:rsidRPr="0086090D" w:rsidRDefault="00BB7711">
            <w:pPr>
              <w:jc w:val="right"/>
              <w:rPr>
                <w:rFonts w:ascii="Arial" w:hAnsi="Arial" w:cs="Arial"/>
                <w:szCs w:val="24"/>
              </w:rPr>
            </w:pPr>
            <w:r w:rsidRPr="0086090D">
              <w:rPr>
                <w:rFonts w:ascii="Arial" w:hAnsi="Arial" w:cs="Arial"/>
                <w:szCs w:val="24"/>
              </w:rPr>
              <w:t>2025</w:t>
            </w:r>
          </w:p>
        </w:tc>
        <w:tc>
          <w:tcPr>
            <w:tcW w:w="8352" w:type="dxa"/>
          </w:tcPr>
          <w:p w14:paraId="6CAF3E89" w14:textId="5BFBD974" w:rsidR="00BB7711" w:rsidRPr="0086090D" w:rsidRDefault="00BB7711">
            <w:pPr>
              <w:rPr>
                <w:rFonts w:ascii="Arial" w:hAnsi="Arial" w:cs="Arial"/>
                <w:szCs w:val="24"/>
              </w:rPr>
            </w:pPr>
            <w:r w:rsidRPr="0086090D">
              <w:rPr>
                <w:rFonts w:ascii="Arial" w:hAnsi="Arial" w:cs="Arial"/>
                <w:b/>
                <w:bCs/>
                <w:szCs w:val="24"/>
              </w:rPr>
              <w:t xml:space="preserve">Small Grants for Training and Research Award, </w:t>
            </w:r>
            <w:r w:rsidRPr="0086090D">
              <w:rPr>
                <w:rFonts w:ascii="Arial" w:hAnsi="Arial" w:cs="Arial"/>
                <w:szCs w:val="24"/>
              </w:rPr>
              <w:t>University of Michigan of Michigan Population Studies Center</w:t>
            </w:r>
            <w:r w:rsidR="00A76C62" w:rsidRPr="0086090D">
              <w:rPr>
                <w:rFonts w:ascii="Arial" w:hAnsi="Arial" w:cs="Arial"/>
                <w:szCs w:val="24"/>
              </w:rPr>
              <w:t xml:space="preserve"> </w:t>
            </w:r>
          </w:p>
          <w:p w14:paraId="4E922357" w14:textId="7740C06A" w:rsidR="00BB7711" w:rsidRPr="0086090D" w:rsidRDefault="00BB7711">
            <w:pPr>
              <w:rPr>
                <w:rFonts w:ascii="Arial" w:hAnsi="Arial" w:cs="Arial"/>
                <w:szCs w:val="24"/>
              </w:rPr>
            </w:pPr>
          </w:p>
        </w:tc>
      </w:tr>
      <w:tr w:rsidR="00C23091" w:rsidRPr="0086090D" w14:paraId="72F757B0" w14:textId="77777777" w:rsidTr="00C23091">
        <w:trPr>
          <w:jc w:val="center"/>
        </w:trPr>
        <w:tc>
          <w:tcPr>
            <w:tcW w:w="1728" w:type="dxa"/>
          </w:tcPr>
          <w:p w14:paraId="2423040B" w14:textId="77777777" w:rsidR="00C23091" w:rsidRPr="0086090D" w:rsidRDefault="00C23091">
            <w:pPr>
              <w:jc w:val="right"/>
              <w:rPr>
                <w:rFonts w:ascii="Arial" w:hAnsi="Arial" w:cs="Arial"/>
                <w:szCs w:val="24"/>
              </w:rPr>
            </w:pPr>
            <w:r w:rsidRPr="0086090D">
              <w:rPr>
                <w:rFonts w:ascii="Arial" w:hAnsi="Arial" w:cs="Arial"/>
                <w:szCs w:val="24"/>
              </w:rPr>
              <w:t xml:space="preserve">2022 </w:t>
            </w:r>
          </w:p>
        </w:tc>
        <w:tc>
          <w:tcPr>
            <w:tcW w:w="8352" w:type="dxa"/>
          </w:tcPr>
          <w:p w14:paraId="6E5ED064" w14:textId="6A6E7488" w:rsidR="00C23091" w:rsidRPr="0086090D" w:rsidRDefault="00C23091">
            <w:pPr>
              <w:rPr>
                <w:rFonts w:ascii="Arial" w:hAnsi="Arial" w:cs="Arial"/>
                <w:szCs w:val="24"/>
              </w:rPr>
            </w:pPr>
            <w:r w:rsidRPr="0086090D">
              <w:rPr>
                <w:rFonts w:ascii="Arial" w:hAnsi="Arial" w:cs="Arial"/>
                <w:b/>
                <w:bCs/>
                <w:szCs w:val="24"/>
              </w:rPr>
              <w:t>Anti-Racism Graduate Research Grant</w:t>
            </w:r>
            <w:r w:rsidRPr="0086090D">
              <w:rPr>
                <w:rFonts w:ascii="Arial" w:hAnsi="Arial" w:cs="Arial"/>
                <w:szCs w:val="24"/>
              </w:rPr>
              <w:t xml:space="preserve">, University of Michigan National Center for Institutional Diversity </w:t>
            </w:r>
          </w:p>
          <w:p w14:paraId="466D8796" w14:textId="77777777" w:rsidR="00C23091" w:rsidRPr="0086090D" w:rsidRDefault="00C23091">
            <w:pPr>
              <w:rPr>
                <w:rFonts w:ascii="Arial" w:hAnsi="Arial" w:cs="Arial"/>
                <w:szCs w:val="24"/>
              </w:rPr>
            </w:pPr>
          </w:p>
        </w:tc>
      </w:tr>
      <w:tr w:rsidR="00C23091" w:rsidRPr="0086090D" w14:paraId="6CAE8674" w14:textId="77777777" w:rsidTr="00C23091">
        <w:trPr>
          <w:jc w:val="center"/>
        </w:trPr>
        <w:tc>
          <w:tcPr>
            <w:tcW w:w="1728" w:type="dxa"/>
          </w:tcPr>
          <w:p w14:paraId="15EBDEBF" w14:textId="77777777" w:rsidR="00C23091" w:rsidRPr="0086090D" w:rsidRDefault="00C23091">
            <w:pPr>
              <w:jc w:val="right"/>
              <w:rPr>
                <w:rFonts w:ascii="Arial" w:hAnsi="Arial" w:cs="Arial"/>
                <w:szCs w:val="24"/>
              </w:rPr>
            </w:pPr>
            <w:r w:rsidRPr="0086090D">
              <w:rPr>
                <w:rFonts w:ascii="Arial" w:hAnsi="Arial" w:cs="Arial"/>
                <w:szCs w:val="24"/>
              </w:rPr>
              <w:t>2022</w:t>
            </w:r>
          </w:p>
        </w:tc>
        <w:tc>
          <w:tcPr>
            <w:tcW w:w="8352" w:type="dxa"/>
          </w:tcPr>
          <w:p w14:paraId="14CCF6C4" w14:textId="15EE4187" w:rsidR="00C23091" w:rsidRPr="0086090D" w:rsidRDefault="00C23091">
            <w:pPr>
              <w:rPr>
                <w:rFonts w:ascii="Arial" w:hAnsi="Arial" w:cs="Arial"/>
                <w:szCs w:val="24"/>
              </w:rPr>
            </w:pPr>
            <w:r w:rsidRPr="0086090D">
              <w:rPr>
                <w:rFonts w:ascii="Arial" w:hAnsi="Arial" w:cs="Arial"/>
                <w:b/>
                <w:bCs/>
                <w:szCs w:val="24"/>
              </w:rPr>
              <w:t xml:space="preserve">Doctoral Student Collaborator of the Year Award, </w:t>
            </w:r>
            <w:r w:rsidRPr="0086090D">
              <w:rPr>
                <w:rFonts w:ascii="Arial" w:hAnsi="Arial" w:cs="Arial"/>
                <w:szCs w:val="24"/>
              </w:rPr>
              <w:t xml:space="preserve">University of Michigan School of Public Health Department of Health Behavior and Health Education </w:t>
            </w:r>
          </w:p>
          <w:p w14:paraId="16238B95" w14:textId="77777777" w:rsidR="00C23091" w:rsidRPr="0086090D" w:rsidRDefault="00C23091">
            <w:pPr>
              <w:rPr>
                <w:rFonts w:ascii="Arial" w:hAnsi="Arial" w:cs="Arial"/>
                <w:szCs w:val="24"/>
              </w:rPr>
            </w:pPr>
          </w:p>
        </w:tc>
      </w:tr>
      <w:tr w:rsidR="00C23091" w:rsidRPr="0086090D" w14:paraId="2E99C160" w14:textId="77777777" w:rsidTr="00C23091">
        <w:trPr>
          <w:jc w:val="center"/>
        </w:trPr>
        <w:tc>
          <w:tcPr>
            <w:tcW w:w="1728" w:type="dxa"/>
          </w:tcPr>
          <w:p w14:paraId="7E68FA3C" w14:textId="77777777" w:rsidR="00C23091" w:rsidRPr="0086090D" w:rsidRDefault="00C23091">
            <w:pPr>
              <w:jc w:val="right"/>
              <w:rPr>
                <w:rFonts w:ascii="Arial" w:hAnsi="Arial" w:cs="Arial"/>
                <w:szCs w:val="24"/>
              </w:rPr>
            </w:pPr>
            <w:r w:rsidRPr="0086090D">
              <w:rPr>
                <w:rFonts w:ascii="Arial" w:hAnsi="Arial" w:cs="Arial"/>
                <w:szCs w:val="24"/>
              </w:rPr>
              <w:t>2021 – 2022</w:t>
            </w:r>
          </w:p>
        </w:tc>
        <w:tc>
          <w:tcPr>
            <w:tcW w:w="8352" w:type="dxa"/>
          </w:tcPr>
          <w:p w14:paraId="1C54D7CB" w14:textId="0DE38A6A" w:rsidR="00C23091" w:rsidRPr="0086090D" w:rsidRDefault="00C23091">
            <w:pPr>
              <w:rPr>
                <w:rFonts w:ascii="Arial" w:hAnsi="Arial" w:cs="Arial"/>
                <w:bCs/>
                <w:szCs w:val="24"/>
              </w:rPr>
            </w:pPr>
            <w:r w:rsidRPr="0086090D">
              <w:rPr>
                <w:rFonts w:ascii="Arial" w:hAnsi="Arial" w:cs="Arial"/>
                <w:b/>
                <w:bCs/>
                <w:szCs w:val="24"/>
              </w:rPr>
              <w:t>Pre-Doctoral Trainee Fellowship</w:t>
            </w:r>
            <w:r w:rsidRPr="0086090D">
              <w:rPr>
                <w:rFonts w:ascii="Arial" w:hAnsi="Arial" w:cs="Arial"/>
                <w:bCs/>
                <w:szCs w:val="24"/>
              </w:rPr>
              <w:t>, National Institute of Child Health and Development, University of Michigan Population Studies Center</w:t>
            </w:r>
            <w:r w:rsidR="00161BC2" w:rsidRPr="0086090D">
              <w:rPr>
                <w:rFonts w:ascii="Arial" w:hAnsi="Arial" w:cs="Arial"/>
                <w:bCs/>
                <w:szCs w:val="24"/>
              </w:rPr>
              <w:t xml:space="preserve"> (T32HD007339)</w:t>
            </w:r>
            <w:r w:rsidR="00A31EE2" w:rsidRPr="0086090D">
              <w:rPr>
                <w:rFonts w:ascii="Arial" w:hAnsi="Arial" w:cs="Arial"/>
                <w:bCs/>
                <w:szCs w:val="24"/>
              </w:rPr>
              <w:t xml:space="preserve">  </w:t>
            </w:r>
            <w:r w:rsidRPr="0086090D">
              <w:rPr>
                <w:rFonts w:ascii="Arial" w:hAnsi="Arial" w:cs="Arial"/>
                <w:bCs/>
                <w:szCs w:val="24"/>
              </w:rPr>
              <w:t xml:space="preserve">  </w:t>
            </w:r>
          </w:p>
          <w:p w14:paraId="7DE7544B" w14:textId="77777777" w:rsidR="00C23091" w:rsidRPr="0086090D" w:rsidRDefault="00C23091">
            <w:pPr>
              <w:rPr>
                <w:rFonts w:ascii="Arial" w:hAnsi="Arial" w:cs="Arial"/>
                <w:bCs/>
                <w:szCs w:val="24"/>
              </w:rPr>
            </w:pPr>
          </w:p>
        </w:tc>
      </w:tr>
      <w:tr w:rsidR="00C23091" w:rsidRPr="0086090D" w14:paraId="38884B9F" w14:textId="77777777" w:rsidTr="00C23091">
        <w:trPr>
          <w:jc w:val="center"/>
        </w:trPr>
        <w:tc>
          <w:tcPr>
            <w:tcW w:w="1728" w:type="dxa"/>
          </w:tcPr>
          <w:p w14:paraId="5B9C4ABA" w14:textId="77777777" w:rsidR="00C23091" w:rsidRPr="0086090D" w:rsidRDefault="00C23091">
            <w:pPr>
              <w:jc w:val="right"/>
              <w:rPr>
                <w:rFonts w:ascii="Arial" w:hAnsi="Arial" w:cs="Arial"/>
                <w:szCs w:val="24"/>
              </w:rPr>
            </w:pPr>
            <w:r w:rsidRPr="0086090D">
              <w:rPr>
                <w:rFonts w:ascii="Arial" w:hAnsi="Arial" w:cs="Arial"/>
                <w:szCs w:val="24"/>
              </w:rPr>
              <w:lastRenderedPageBreak/>
              <w:t>2020</w:t>
            </w:r>
          </w:p>
        </w:tc>
        <w:tc>
          <w:tcPr>
            <w:tcW w:w="8352" w:type="dxa"/>
          </w:tcPr>
          <w:p w14:paraId="15EBAD05" w14:textId="48AB3073" w:rsidR="00C23091" w:rsidRPr="0086090D" w:rsidRDefault="00C23091">
            <w:pPr>
              <w:rPr>
                <w:rFonts w:ascii="Arial" w:hAnsi="Arial" w:cs="Arial"/>
                <w:bCs/>
                <w:szCs w:val="24"/>
              </w:rPr>
            </w:pPr>
            <w:r w:rsidRPr="0086090D">
              <w:rPr>
                <w:rFonts w:ascii="Arial" w:hAnsi="Arial" w:cs="Arial"/>
                <w:b/>
                <w:bCs/>
                <w:szCs w:val="24"/>
              </w:rPr>
              <w:t>Rackham Graduate Student Research Grant</w:t>
            </w:r>
            <w:r w:rsidRPr="0086090D">
              <w:rPr>
                <w:rFonts w:ascii="Arial" w:hAnsi="Arial" w:cs="Arial"/>
                <w:bCs/>
                <w:szCs w:val="24"/>
              </w:rPr>
              <w:t xml:space="preserve">, University of Michigan Rackham Graduate School </w:t>
            </w:r>
          </w:p>
          <w:p w14:paraId="0D595E6E" w14:textId="77777777" w:rsidR="00C23091" w:rsidRPr="0086090D" w:rsidRDefault="00C23091">
            <w:pPr>
              <w:rPr>
                <w:rFonts w:ascii="Arial" w:hAnsi="Arial" w:cs="Arial"/>
                <w:bCs/>
                <w:szCs w:val="24"/>
              </w:rPr>
            </w:pPr>
          </w:p>
        </w:tc>
      </w:tr>
      <w:tr w:rsidR="00C23091" w:rsidRPr="0086090D" w14:paraId="23B3E9CD" w14:textId="77777777" w:rsidTr="00C23091">
        <w:trPr>
          <w:jc w:val="center"/>
        </w:trPr>
        <w:tc>
          <w:tcPr>
            <w:tcW w:w="1728" w:type="dxa"/>
          </w:tcPr>
          <w:p w14:paraId="5FC9EC4D" w14:textId="77777777" w:rsidR="00C23091" w:rsidRPr="0086090D" w:rsidRDefault="00C23091">
            <w:pPr>
              <w:jc w:val="right"/>
              <w:rPr>
                <w:rFonts w:ascii="Arial" w:hAnsi="Arial" w:cs="Arial"/>
                <w:szCs w:val="24"/>
              </w:rPr>
            </w:pPr>
            <w:r w:rsidRPr="0086090D">
              <w:rPr>
                <w:rFonts w:ascii="Arial" w:hAnsi="Arial" w:cs="Arial"/>
                <w:szCs w:val="24"/>
              </w:rPr>
              <w:t xml:space="preserve">2019 – 2024 </w:t>
            </w:r>
          </w:p>
        </w:tc>
        <w:tc>
          <w:tcPr>
            <w:tcW w:w="8352" w:type="dxa"/>
          </w:tcPr>
          <w:p w14:paraId="607B2222" w14:textId="77777777" w:rsidR="00C23091" w:rsidRPr="0086090D" w:rsidRDefault="00C23091">
            <w:pPr>
              <w:rPr>
                <w:rFonts w:ascii="Arial" w:hAnsi="Arial" w:cs="Arial"/>
                <w:szCs w:val="24"/>
              </w:rPr>
            </w:pPr>
            <w:r w:rsidRPr="0086090D">
              <w:rPr>
                <w:rFonts w:ascii="Arial" w:hAnsi="Arial" w:cs="Arial"/>
                <w:b/>
                <w:bCs/>
                <w:szCs w:val="24"/>
              </w:rPr>
              <w:t>Rackham Merit Fellowship</w:t>
            </w:r>
            <w:r w:rsidRPr="0086090D">
              <w:rPr>
                <w:rFonts w:ascii="Arial" w:hAnsi="Arial" w:cs="Arial"/>
                <w:szCs w:val="24"/>
              </w:rPr>
              <w:t>, University of Michigan Rackham Graduate School</w:t>
            </w:r>
          </w:p>
          <w:p w14:paraId="6ED95C39" w14:textId="77777777" w:rsidR="00C23091" w:rsidRPr="0086090D" w:rsidRDefault="00C23091">
            <w:pPr>
              <w:rPr>
                <w:rFonts w:ascii="Arial" w:hAnsi="Arial" w:cs="Arial"/>
                <w:szCs w:val="24"/>
              </w:rPr>
            </w:pPr>
          </w:p>
        </w:tc>
      </w:tr>
      <w:tr w:rsidR="00C23091" w:rsidRPr="0086090D" w14:paraId="50456858" w14:textId="77777777" w:rsidTr="00C23091">
        <w:trPr>
          <w:jc w:val="center"/>
        </w:trPr>
        <w:tc>
          <w:tcPr>
            <w:tcW w:w="1728" w:type="dxa"/>
          </w:tcPr>
          <w:p w14:paraId="481D10F3" w14:textId="77777777" w:rsidR="00C23091" w:rsidRPr="0086090D" w:rsidRDefault="00C23091">
            <w:pPr>
              <w:jc w:val="right"/>
              <w:rPr>
                <w:rFonts w:ascii="Arial" w:hAnsi="Arial" w:cs="Arial"/>
                <w:szCs w:val="24"/>
              </w:rPr>
            </w:pPr>
            <w:r w:rsidRPr="0086090D">
              <w:rPr>
                <w:rFonts w:ascii="Arial" w:hAnsi="Arial" w:cs="Arial"/>
                <w:szCs w:val="24"/>
              </w:rPr>
              <w:t>2019</w:t>
            </w:r>
          </w:p>
        </w:tc>
        <w:tc>
          <w:tcPr>
            <w:tcW w:w="8352" w:type="dxa"/>
          </w:tcPr>
          <w:p w14:paraId="1E200BF4" w14:textId="6D96AE57" w:rsidR="00C23091" w:rsidRPr="0086090D" w:rsidRDefault="00C23091">
            <w:pPr>
              <w:rPr>
                <w:rFonts w:ascii="Arial" w:hAnsi="Arial" w:cs="Arial"/>
                <w:szCs w:val="24"/>
              </w:rPr>
            </w:pPr>
            <w:r w:rsidRPr="0086090D">
              <w:rPr>
                <w:rFonts w:ascii="Arial" w:hAnsi="Arial" w:cs="Arial"/>
                <w:b/>
                <w:bCs/>
                <w:szCs w:val="24"/>
              </w:rPr>
              <w:t xml:space="preserve">Master’s Award for Engaged Citizenship and Community Service, </w:t>
            </w:r>
            <w:r w:rsidRPr="0086090D">
              <w:rPr>
                <w:rFonts w:ascii="Arial" w:hAnsi="Arial" w:cs="Arial"/>
                <w:szCs w:val="24"/>
              </w:rPr>
              <w:t>Brown University Graduate School</w:t>
            </w:r>
            <w:r w:rsidR="00A31EE2" w:rsidRPr="0086090D">
              <w:rPr>
                <w:rFonts w:ascii="Arial" w:hAnsi="Arial" w:cs="Arial"/>
                <w:szCs w:val="24"/>
              </w:rPr>
              <w:t xml:space="preserve"> </w:t>
            </w:r>
          </w:p>
          <w:p w14:paraId="4E7742AB" w14:textId="77777777" w:rsidR="00C23091" w:rsidRPr="0086090D" w:rsidRDefault="00C23091">
            <w:pPr>
              <w:rPr>
                <w:rFonts w:ascii="Arial" w:hAnsi="Arial" w:cs="Arial"/>
                <w:szCs w:val="24"/>
              </w:rPr>
            </w:pPr>
          </w:p>
        </w:tc>
      </w:tr>
    </w:tbl>
    <w:p w14:paraId="5DD71F78" w14:textId="77777777" w:rsidR="00C23091" w:rsidRPr="0086090D" w:rsidRDefault="00C23091" w:rsidP="00C23091">
      <w:pPr>
        <w:spacing w:after="0" w:line="240" w:lineRule="auto"/>
        <w:rPr>
          <w:rFonts w:ascii="Arial" w:hAnsi="Arial" w:cs="Arial"/>
          <w:b/>
        </w:rPr>
      </w:pPr>
    </w:p>
    <w:p w14:paraId="20DF361B" w14:textId="1278FDBF" w:rsidR="00C23091" w:rsidRPr="0086090D" w:rsidRDefault="00C23091" w:rsidP="00C23091">
      <w:pPr>
        <w:spacing w:after="0" w:line="240" w:lineRule="auto"/>
        <w:rPr>
          <w:rFonts w:ascii="Arial" w:hAnsi="Arial" w:cs="Arial"/>
          <w:b/>
        </w:rPr>
      </w:pPr>
      <w:r w:rsidRPr="0086090D">
        <w:rPr>
          <w:rFonts w:ascii="Arial" w:hAnsi="Arial" w:cs="Arial"/>
          <w:b/>
        </w:rPr>
        <w:t>PEER REVIEWED JOURNAL PUBLICATIONS</w:t>
      </w: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52"/>
      </w:tblGrid>
      <w:tr w:rsidR="003A237D" w:rsidRPr="0086090D" w14:paraId="4DF968CD" w14:textId="77777777" w:rsidTr="00C23091">
        <w:tc>
          <w:tcPr>
            <w:tcW w:w="1728" w:type="dxa"/>
          </w:tcPr>
          <w:p w14:paraId="3FD7C224" w14:textId="77777777" w:rsidR="003A237D" w:rsidRPr="0086090D" w:rsidRDefault="003A237D" w:rsidP="00C23091">
            <w:pPr>
              <w:pStyle w:val="ListParagraph"/>
              <w:numPr>
                <w:ilvl w:val="0"/>
                <w:numId w:val="2"/>
              </w:numPr>
              <w:ind w:left="1156"/>
              <w:jc w:val="right"/>
              <w:rPr>
                <w:rFonts w:ascii="Arial" w:hAnsi="Arial" w:cs="Arial"/>
              </w:rPr>
            </w:pPr>
          </w:p>
        </w:tc>
        <w:tc>
          <w:tcPr>
            <w:tcW w:w="8352" w:type="dxa"/>
          </w:tcPr>
          <w:p w14:paraId="37B9A5A9" w14:textId="294DF267" w:rsidR="003A237D" w:rsidRDefault="003A237D" w:rsidP="00745829">
            <w:pPr>
              <w:rPr>
                <w:rFonts w:ascii="Arial" w:hAnsi="Arial" w:cs="Arial"/>
              </w:rPr>
            </w:pPr>
            <w:proofErr w:type="spellStart"/>
            <w:r w:rsidRPr="003A237D">
              <w:rPr>
                <w:rFonts w:ascii="Arial" w:hAnsi="Arial" w:cs="Arial"/>
              </w:rPr>
              <w:t>Gamarel</w:t>
            </w:r>
            <w:proofErr w:type="spellEnd"/>
            <w:r w:rsidRPr="003A237D">
              <w:rPr>
                <w:rFonts w:ascii="Arial" w:hAnsi="Arial" w:cs="Arial"/>
              </w:rPr>
              <w:t xml:space="preserve">, KE, Jadwin-Cakmak, L, </w:t>
            </w:r>
            <w:r w:rsidRPr="003A237D">
              <w:rPr>
                <w:rFonts w:ascii="Arial" w:hAnsi="Arial" w:cs="Arial"/>
                <w:b/>
                <w:bCs/>
              </w:rPr>
              <w:t>Correll-King, WM</w:t>
            </w:r>
            <w:r w:rsidRPr="003A237D">
              <w:rPr>
                <w:rFonts w:ascii="Arial" w:hAnsi="Arial" w:cs="Arial"/>
              </w:rPr>
              <w:t xml:space="preserve">, Ubong, IA, Everhart, AR, Monro, D, Stephenson, J, Best, J, Strunk, S, Conron, K, Connolly, M, Carter, P, Zimmerman, M. A mixed-methods investigation of firearm experiences among sexual and gender minority adolescents of color. </w:t>
            </w:r>
            <w:r>
              <w:rPr>
                <w:rFonts w:ascii="Arial" w:hAnsi="Arial" w:cs="Arial"/>
              </w:rPr>
              <w:t>Forthcoming in</w:t>
            </w:r>
            <w:r w:rsidRPr="003A237D">
              <w:rPr>
                <w:rFonts w:ascii="Arial" w:hAnsi="Arial" w:cs="Arial"/>
              </w:rPr>
              <w:t xml:space="preserve"> </w:t>
            </w:r>
            <w:r w:rsidRPr="003A237D">
              <w:rPr>
                <w:rFonts w:ascii="Arial" w:hAnsi="Arial" w:cs="Arial"/>
                <w:i/>
                <w:iCs/>
              </w:rPr>
              <w:t>Annals of Behavioral Medicine</w:t>
            </w:r>
            <w:r w:rsidRPr="003A237D">
              <w:rPr>
                <w:rFonts w:ascii="Arial" w:hAnsi="Arial" w:cs="Arial"/>
              </w:rPr>
              <w:t xml:space="preserve">. </w:t>
            </w:r>
          </w:p>
          <w:p w14:paraId="533FB46C" w14:textId="2228D559" w:rsidR="003A237D" w:rsidRPr="0044170E" w:rsidRDefault="003A237D" w:rsidP="00745829">
            <w:pPr>
              <w:rPr>
                <w:rFonts w:ascii="Arial" w:hAnsi="Arial" w:cs="Arial"/>
              </w:rPr>
            </w:pPr>
          </w:p>
        </w:tc>
      </w:tr>
      <w:tr w:rsidR="0044170E" w:rsidRPr="0086090D" w14:paraId="13A10BBE" w14:textId="77777777" w:rsidTr="00C23091">
        <w:tc>
          <w:tcPr>
            <w:tcW w:w="1728" w:type="dxa"/>
          </w:tcPr>
          <w:p w14:paraId="76AA7CA3" w14:textId="77777777" w:rsidR="0044170E" w:rsidRPr="0086090D" w:rsidRDefault="0044170E" w:rsidP="00C23091">
            <w:pPr>
              <w:pStyle w:val="ListParagraph"/>
              <w:numPr>
                <w:ilvl w:val="0"/>
                <w:numId w:val="2"/>
              </w:numPr>
              <w:ind w:left="1156"/>
              <w:jc w:val="right"/>
              <w:rPr>
                <w:rFonts w:ascii="Arial" w:hAnsi="Arial" w:cs="Arial"/>
              </w:rPr>
            </w:pPr>
          </w:p>
        </w:tc>
        <w:tc>
          <w:tcPr>
            <w:tcW w:w="8352" w:type="dxa"/>
          </w:tcPr>
          <w:p w14:paraId="1193FB49" w14:textId="0D5B0E41" w:rsidR="0044170E" w:rsidRPr="0044170E" w:rsidRDefault="0044170E" w:rsidP="00745829">
            <w:pPr>
              <w:rPr>
                <w:rFonts w:ascii="Arial" w:hAnsi="Arial" w:cs="Arial"/>
                <w:i/>
                <w:iCs/>
              </w:rPr>
            </w:pPr>
            <w:proofErr w:type="spellStart"/>
            <w:r w:rsidRPr="0044170E">
              <w:rPr>
                <w:rFonts w:ascii="Arial" w:hAnsi="Arial" w:cs="Arial"/>
              </w:rPr>
              <w:t>Gamarel</w:t>
            </w:r>
            <w:proofErr w:type="spellEnd"/>
            <w:r w:rsidRPr="0044170E">
              <w:rPr>
                <w:rFonts w:ascii="Arial" w:hAnsi="Arial" w:cs="Arial"/>
              </w:rPr>
              <w:t>, K</w:t>
            </w:r>
            <w:r>
              <w:rPr>
                <w:rFonts w:ascii="Arial" w:hAnsi="Arial" w:cs="Arial"/>
              </w:rPr>
              <w:t>E</w:t>
            </w:r>
            <w:r w:rsidRPr="0044170E">
              <w:rPr>
                <w:rFonts w:ascii="Arial" w:hAnsi="Arial" w:cs="Arial"/>
              </w:rPr>
              <w:t>., Jennings Mayo-Wilson, L, Ubong, I</w:t>
            </w:r>
            <w:r>
              <w:rPr>
                <w:rFonts w:ascii="Arial" w:hAnsi="Arial" w:cs="Arial"/>
              </w:rPr>
              <w:t>A</w:t>
            </w:r>
            <w:r w:rsidRPr="0044170E">
              <w:rPr>
                <w:rFonts w:ascii="Arial" w:hAnsi="Arial" w:cs="Arial"/>
              </w:rPr>
              <w:t xml:space="preserve">, Jadwin-Cakmak, L, </w:t>
            </w:r>
            <w:r w:rsidRPr="0044170E">
              <w:rPr>
                <w:rFonts w:ascii="Arial" w:hAnsi="Arial" w:cs="Arial"/>
                <w:b/>
                <w:bCs/>
              </w:rPr>
              <w:t>Correll-King, WM</w:t>
            </w:r>
            <w:r w:rsidRPr="0044170E">
              <w:rPr>
                <w:rFonts w:ascii="Arial" w:hAnsi="Arial" w:cs="Arial"/>
              </w:rPr>
              <w:t xml:space="preserve">, Monro, D, Harris, H, Poindexter, J, Riser, C, Stephenson, J, Reyes, L, </w:t>
            </w:r>
            <w:proofErr w:type="spellStart"/>
            <w:r w:rsidRPr="0044170E">
              <w:rPr>
                <w:rFonts w:ascii="Arial" w:hAnsi="Arial" w:cs="Arial"/>
              </w:rPr>
              <w:t>Neilands</w:t>
            </w:r>
            <w:proofErr w:type="spellEnd"/>
            <w:r w:rsidRPr="0044170E">
              <w:rPr>
                <w:rFonts w:ascii="Arial" w:hAnsi="Arial" w:cs="Arial"/>
              </w:rPr>
              <w:t>, T</w:t>
            </w:r>
            <w:r>
              <w:rPr>
                <w:rFonts w:ascii="Arial" w:hAnsi="Arial" w:cs="Arial"/>
              </w:rPr>
              <w:t>B</w:t>
            </w:r>
            <w:r w:rsidRPr="0044170E">
              <w:rPr>
                <w:rFonts w:ascii="Arial" w:hAnsi="Arial" w:cs="Arial"/>
              </w:rPr>
              <w:t>, &amp; Poteat, T.</w:t>
            </w:r>
            <w:r>
              <w:rPr>
                <w:rFonts w:ascii="Arial" w:hAnsi="Arial" w:cs="Arial"/>
              </w:rPr>
              <w:t xml:space="preserve"> (2026).</w:t>
            </w:r>
            <w:r w:rsidRPr="0044170E">
              <w:rPr>
                <w:rFonts w:ascii="Arial" w:hAnsi="Arial" w:cs="Arial"/>
              </w:rPr>
              <w:t xml:space="preserve"> </w:t>
            </w:r>
            <w:proofErr w:type="spellStart"/>
            <w:r w:rsidRPr="0044170E">
              <w:rPr>
                <w:rFonts w:ascii="Arial" w:hAnsi="Arial" w:cs="Arial"/>
              </w:rPr>
              <w:t>SeCuRE</w:t>
            </w:r>
            <w:proofErr w:type="spellEnd"/>
            <w:r w:rsidRPr="0044170E">
              <w:rPr>
                <w:rFonts w:ascii="Arial" w:hAnsi="Arial" w:cs="Arial"/>
              </w:rPr>
              <w:t xml:space="preserve"> pilot trial: A community-engaged HIV status-neutral microeconomic intervention in the United States.</w:t>
            </w:r>
            <w:r>
              <w:rPr>
                <w:rFonts w:ascii="Arial" w:hAnsi="Arial" w:cs="Arial"/>
              </w:rPr>
              <w:t xml:space="preserve"> Forthcoming in</w:t>
            </w:r>
            <w:r w:rsidRPr="0044170E">
              <w:rPr>
                <w:rFonts w:ascii="Arial" w:hAnsi="Arial" w:cs="Arial"/>
              </w:rPr>
              <w:t> </w:t>
            </w:r>
            <w:r w:rsidRPr="0044170E">
              <w:rPr>
                <w:rFonts w:ascii="Arial" w:hAnsi="Arial" w:cs="Arial"/>
                <w:i/>
                <w:iCs/>
              </w:rPr>
              <w:t>AIDS and Behavior.</w:t>
            </w:r>
          </w:p>
          <w:p w14:paraId="057C7BAB" w14:textId="77B6992C" w:rsidR="0044170E" w:rsidRPr="0086090D" w:rsidRDefault="0044170E" w:rsidP="00745829">
            <w:pPr>
              <w:rPr>
                <w:rFonts w:ascii="Arial" w:hAnsi="Arial" w:cs="Arial"/>
                <w:b/>
                <w:bCs/>
              </w:rPr>
            </w:pPr>
          </w:p>
        </w:tc>
      </w:tr>
      <w:tr w:rsidR="00745829" w:rsidRPr="0086090D" w14:paraId="1D13E976" w14:textId="77777777" w:rsidTr="00C23091">
        <w:tc>
          <w:tcPr>
            <w:tcW w:w="1728" w:type="dxa"/>
          </w:tcPr>
          <w:p w14:paraId="1B18371B" w14:textId="77777777" w:rsidR="00745829" w:rsidRPr="0086090D" w:rsidRDefault="00745829" w:rsidP="00C23091">
            <w:pPr>
              <w:pStyle w:val="ListParagraph"/>
              <w:numPr>
                <w:ilvl w:val="0"/>
                <w:numId w:val="2"/>
              </w:numPr>
              <w:ind w:left="1156"/>
              <w:jc w:val="right"/>
              <w:rPr>
                <w:rFonts w:ascii="Arial" w:hAnsi="Arial" w:cs="Arial"/>
              </w:rPr>
            </w:pPr>
          </w:p>
        </w:tc>
        <w:tc>
          <w:tcPr>
            <w:tcW w:w="8352" w:type="dxa"/>
          </w:tcPr>
          <w:p w14:paraId="56C0E7DB" w14:textId="5A79B413" w:rsidR="00745829" w:rsidRPr="0086090D" w:rsidRDefault="00745829" w:rsidP="00745829">
            <w:pPr>
              <w:rPr>
                <w:rFonts w:ascii="Arial" w:hAnsi="Arial" w:cs="Arial"/>
                <w:bCs/>
                <w:i/>
              </w:rPr>
            </w:pPr>
            <w:r w:rsidRPr="0086090D">
              <w:rPr>
                <w:rFonts w:ascii="Arial" w:hAnsi="Arial" w:cs="Arial"/>
                <w:b/>
                <w:bCs/>
              </w:rPr>
              <w:t xml:space="preserve">Correll-King, WM, </w:t>
            </w:r>
            <w:r w:rsidRPr="0086090D">
              <w:rPr>
                <w:rFonts w:ascii="Arial" w:hAnsi="Arial" w:cs="Arial"/>
                <w:bCs/>
              </w:rPr>
              <w:t>Koch, A</w:t>
            </w:r>
            <w:r w:rsidRPr="0086090D">
              <w:rPr>
                <w:rFonts w:ascii="Arial" w:hAnsi="Arial" w:cs="Arial"/>
                <w:b/>
                <w:bCs/>
              </w:rPr>
              <w:t xml:space="preserve">. </w:t>
            </w:r>
            <w:r w:rsidR="0044170E">
              <w:rPr>
                <w:rFonts w:ascii="Arial" w:hAnsi="Arial" w:cs="Arial"/>
              </w:rPr>
              <w:t xml:space="preserve">(2026). </w:t>
            </w:r>
            <w:r w:rsidRPr="0086090D">
              <w:rPr>
                <w:rFonts w:ascii="Arial" w:hAnsi="Arial" w:cs="Arial"/>
                <w:bCs/>
              </w:rPr>
              <w:t xml:space="preserve">The political and legal landscape for gender affirming care and transgender health. Invited article </w:t>
            </w:r>
            <w:r>
              <w:rPr>
                <w:rFonts w:ascii="Arial" w:hAnsi="Arial" w:cs="Arial"/>
                <w:bCs/>
              </w:rPr>
              <w:t>forthcoming in</w:t>
            </w:r>
            <w:r w:rsidRPr="0086090D">
              <w:rPr>
                <w:rFonts w:ascii="Arial" w:hAnsi="Arial" w:cs="Arial"/>
                <w:bCs/>
              </w:rPr>
              <w:t xml:space="preserve">: </w:t>
            </w:r>
            <w:r w:rsidRPr="0086090D">
              <w:rPr>
                <w:rFonts w:ascii="Arial" w:hAnsi="Arial" w:cs="Arial"/>
                <w:bCs/>
                <w:i/>
              </w:rPr>
              <w:t>Nursing Clinics of North America</w:t>
            </w:r>
            <w:r w:rsidR="0044170E">
              <w:rPr>
                <w:rFonts w:ascii="Arial" w:hAnsi="Arial" w:cs="Arial"/>
                <w:bCs/>
                <w:i/>
              </w:rPr>
              <w:t>.</w:t>
            </w:r>
          </w:p>
          <w:p w14:paraId="0B06C082" w14:textId="77777777" w:rsidR="00745829" w:rsidRDefault="00745829" w:rsidP="00985684">
            <w:pPr>
              <w:rPr>
                <w:rFonts w:ascii="Arial" w:hAnsi="Arial" w:cs="Arial"/>
              </w:rPr>
            </w:pPr>
          </w:p>
        </w:tc>
      </w:tr>
      <w:tr w:rsidR="00DE1F17" w:rsidRPr="0086090D" w14:paraId="6AEAAF75" w14:textId="77777777" w:rsidTr="00C23091">
        <w:tc>
          <w:tcPr>
            <w:tcW w:w="1728" w:type="dxa"/>
          </w:tcPr>
          <w:p w14:paraId="5714F9DC" w14:textId="77777777" w:rsidR="00DE1F17" w:rsidRPr="0086090D" w:rsidRDefault="00DE1F17" w:rsidP="00C23091">
            <w:pPr>
              <w:pStyle w:val="ListParagraph"/>
              <w:numPr>
                <w:ilvl w:val="0"/>
                <w:numId w:val="2"/>
              </w:numPr>
              <w:ind w:left="1156"/>
              <w:jc w:val="right"/>
              <w:rPr>
                <w:rFonts w:ascii="Arial" w:hAnsi="Arial" w:cs="Arial"/>
              </w:rPr>
            </w:pPr>
          </w:p>
        </w:tc>
        <w:tc>
          <w:tcPr>
            <w:tcW w:w="8352" w:type="dxa"/>
          </w:tcPr>
          <w:p w14:paraId="7F8F85F3" w14:textId="0624329A" w:rsidR="00DE1F17" w:rsidRDefault="00DE1F17" w:rsidP="00985684">
            <w:pPr>
              <w:rPr>
                <w:rFonts w:ascii="Arial" w:hAnsi="Arial" w:cs="Arial"/>
              </w:rPr>
            </w:pPr>
            <w:proofErr w:type="spellStart"/>
            <w:r>
              <w:rPr>
                <w:rFonts w:ascii="Arial" w:hAnsi="Arial" w:cs="Arial"/>
              </w:rPr>
              <w:t>Operario</w:t>
            </w:r>
            <w:proofErr w:type="spellEnd"/>
            <w:r>
              <w:rPr>
                <w:rFonts w:ascii="Arial" w:hAnsi="Arial" w:cs="Arial"/>
              </w:rPr>
              <w:t xml:space="preserve">, D, </w:t>
            </w:r>
            <w:r>
              <w:rPr>
                <w:rFonts w:ascii="Arial" w:hAnsi="Arial" w:cs="Arial"/>
                <w:b/>
                <w:bCs/>
              </w:rPr>
              <w:t xml:space="preserve">Correll-King, WM, </w:t>
            </w:r>
            <w:proofErr w:type="spellStart"/>
            <w:r>
              <w:rPr>
                <w:rFonts w:ascii="Arial" w:hAnsi="Arial" w:cs="Arial"/>
              </w:rPr>
              <w:t>Gamarel</w:t>
            </w:r>
            <w:proofErr w:type="spellEnd"/>
            <w:r>
              <w:rPr>
                <w:rFonts w:ascii="Arial" w:hAnsi="Arial" w:cs="Arial"/>
              </w:rPr>
              <w:t xml:space="preserve">, KE, </w:t>
            </w:r>
            <w:proofErr w:type="spellStart"/>
            <w:r>
              <w:rPr>
                <w:rFonts w:ascii="Arial" w:hAnsi="Arial" w:cs="Arial"/>
              </w:rPr>
              <w:t>Restar</w:t>
            </w:r>
            <w:proofErr w:type="spellEnd"/>
            <w:r>
              <w:rPr>
                <w:rFonts w:ascii="Arial" w:hAnsi="Arial" w:cs="Arial"/>
              </w:rPr>
              <w:t xml:space="preserve">, AJ. (2026). One </w:t>
            </w:r>
            <w:r w:rsidR="0044170E">
              <w:rPr>
                <w:rFonts w:ascii="Arial" w:hAnsi="Arial" w:cs="Arial"/>
              </w:rPr>
              <w:t>y</w:t>
            </w:r>
            <w:r>
              <w:rPr>
                <w:rFonts w:ascii="Arial" w:hAnsi="Arial" w:cs="Arial"/>
              </w:rPr>
              <w:t xml:space="preserve">ear </w:t>
            </w:r>
            <w:r w:rsidR="0044170E">
              <w:rPr>
                <w:rFonts w:ascii="Arial" w:hAnsi="Arial" w:cs="Arial"/>
              </w:rPr>
              <w:t>a</w:t>
            </w:r>
            <w:r>
              <w:rPr>
                <w:rFonts w:ascii="Arial" w:hAnsi="Arial" w:cs="Arial"/>
              </w:rPr>
              <w:t xml:space="preserve">fter </w:t>
            </w:r>
            <w:r w:rsidR="0044170E">
              <w:rPr>
                <w:rFonts w:ascii="Arial" w:hAnsi="Arial" w:cs="Arial"/>
              </w:rPr>
              <w:t>E</w:t>
            </w:r>
            <w:r>
              <w:rPr>
                <w:rFonts w:ascii="Arial" w:hAnsi="Arial" w:cs="Arial"/>
              </w:rPr>
              <w:t xml:space="preserve">xecutive Order 14168: Public </w:t>
            </w:r>
            <w:r w:rsidR="0044170E">
              <w:rPr>
                <w:rFonts w:ascii="Arial" w:hAnsi="Arial" w:cs="Arial"/>
              </w:rPr>
              <w:t>h</w:t>
            </w:r>
            <w:r>
              <w:rPr>
                <w:rFonts w:ascii="Arial" w:hAnsi="Arial" w:cs="Arial"/>
              </w:rPr>
              <w:t xml:space="preserve">ealth </w:t>
            </w:r>
            <w:r w:rsidR="0044170E">
              <w:rPr>
                <w:rFonts w:ascii="Arial" w:hAnsi="Arial" w:cs="Arial"/>
              </w:rPr>
              <w:t>c</w:t>
            </w:r>
            <w:r>
              <w:rPr>
                <w:rFonts w:ascii="Arial" w:hAnsi="Arial" w:cs="Arial"/>
              </w:rPr>
              <w:t xml:space="preserve">onsequences of </w:t>
            </w:r>
            <w:r w:rsidR="0044170E">
              <w:rPr>
                <w:rFonts w:ascii="Arial" w:hAnsi="Arial" w:cs="Arial"/>
              </w:rPr>
              <w:t>r</w:t>
            </w:r>
            <w:r>
              <w:rPr>
                <w:rFonts w:ascii="Arial" w:hAnsi="Arial" w:cs="Arial"/>
              </w:rPr>
              <w:t xml:space="preserve">estricting </w:t>
            </w:r>
            <w:r w:rsidR="0044170E">
              <w:rPr>
                <w:rFonts w:ascii="Arial" w:hAnsi="Arial" w:cs="Arial"/>
              </w:rPr>
              <w:t>g</w:t>
            </w:r>
            <w:r>
              <w:rPr>
                <w:rFonts w:ascii="Arial" w:hAnsi="Arial" w:cs="Arial"/>
              </w:rPr>
              <w:t xml:space="preserve">ender </w:t>
            </w:r>
            <w:r w:rsidR="0044170E">
              <w:rPr>
                <w:rFonts w:ascii="Arial" w:hAnsi="Arial" w:cs="Arial"/>
              </w:rPr>
              <w:t>a</w:t>
            </w:r>
            <w:r>
              <w:rPr>
                <w:rFonts w:ascii="Arial" w:hAnsi="Arial" w:cs="Arial"/>
              </w:rPr>
              <w:t xml:space="preserve">ffirmation. Forthcoming in </w:t>
            </w:r>
            <w:r>
              <w:rPr>
                <w:rFonts w:ascii="Arial" w:hAnsi="Arial" w:cs="Arial"/>
                <w:i/>
                <w:iCs/>
              </w:rPr>
              <w:t>American Journal of Public Health</w:t>
            </w:r>
            <w:r w:rsidR="0044170E">
              <w:rPr>
                <w:rFonts w:ascii="Arial" w:hAnsi="Arial" w:cs="Arial"/>
                <w:i/>
                <w:iCs/>
              </w:rPr>
              <w:t>.</w:t>
            </w:r>
          </w:p>
          <w:p w14:paraId="5AC24C01" w14:textId="7D4DBF3C" w:rsidR="00DE1F17" w:rsidRPr="00DE1F17" w:rsidRDefault="00DE1F17" w:rsidP="00985684">
            <w:pPr>
              <w:rPr>
                <w:rFonts w:ascii="Arial" w:hAnsi="Arial" w:cs="Arial"/>
              </w:rPr>
            </w:pPr>
          </w:p>
        </w:tc>
      </w:tr>
      <w:tr w:rsidR="00985684" w:rsidRPr="0086090D" w14:paraId="5180C813" w14:textId="77777777" w:rsidTr="00C23091">
        <w:tc>
          <w:tcPr>
            <w:tcW w:w="1728" w:type="dxa"/>
          </w:tcPr>
          <w:p w14:paraId="38EFF0F8" w14:textId="77777777" w:rsidR="00985684" w:rsidRPr="0086090D" w:rsidRDefault="00985684" w:rsidP="00C23091">
            <w:pPr>
              <w:pStyle w:val="ListParagraph"/>
              <w:numPr>
                <w:ilvl w:val="0"/>
                <w:numId w:val="2"/>
              </w:numPr>
              <w:ind w:left="1156"/>
              <w:jc w:val="right"/>
              <w:rPr>
                <w:rFonts w:ascii="Arial" w:hAnsi="Arial" w:cs="Arial"/>
              </w:rPr>
            </w:pPr>
          </w:p>
        </w:tc>
        <w:tc>
          <w:tcPr>
            <w:tcW w:w="8352" w:type="dxa"/>
          </w:tcPr>
          <w:p w14:paraId="54885353" w14:textId="130DCA8B" w:rsidR="00985684" w:rsidRPr="0086090D" w:rsidRDefault="00985684" w:rsidP="00985684">
            <w:pPr>
              <w:rPr>
                <w:rFonts w:ascii="Arial" w:hAnsi="Arial" w:cs="Arial"/>
              </w:rPr>
            </w:pPr>
            <w:r w:rsidRPr="0086090D">
              <w:rPr>
                <w:rFonts w:ascii="Arial" w:hAnsi="Arial" w:cs="Arial"/>
                <w:b/>
                <w:bCs/>
              </w:rPr>
              <w:t xml:space="preserve">Correll-King, WM, </w:t>
            </w:r>
            <w:r w:rsidRPr="0086090D">
              <w:rPr>
                <w:rFonts w:ascii="Arial" w:hAnsi="Arial" w:cs="Arial"/>
              </w:rPr>
              <w:t xml:space="preserve">Ubong, I, Monro, D, Scott, K, Strunk, S, Stephenson, J, Jadwin-Cakmak, L, Everhart, AR, </w:t>
            </w:r>
            <w:proofErr w:type="spellStart"/>
            <w:r w:rsidRPr="0086090D">
              <w:rPr>
                <w:rFonts w:ascii="Arial" w:hAnsi="Arial" w:cs="Arial"/>
              </w:rPr>
              <w:t>Gamarel</w:t>
            </w:r>
            <w:proofErr w:type="spellEnd"/>
            <w:r w:rsidRPr="0086090D">
              <w:rPr>
                <w:rFonts w:ascii="Arial" w:hAnsi="Arial" w:cs="Arial"/>
              </w:rPr>
              <w:t>, KE.</w:t>
            </w:r>
            <w:r w:rsidR="00D036E6">
              <w:rPr>
                <w:rFonts w:ascii="Arial" w:hAnsi="Arial" w:cs="Arial"/>
              </w:rPr>
              <w:t xml:space="preserve"> (2025).</w:t>
            </w:r>
            <w:r w:rsidRPr="0086090D">
              <w:rPr>
                <w:rFonts w:ascii="Arial" w:hAnsi="Arial" w:cs="Arial"/>
              </w:rPr>
              <w:t xml:space="preserve"> Triggered: Qualitatively exploring structural and social drivers of exposure to firearm violence among Black and Latine LGBTQ+ young adults in Detroit. </w:t>
            </w:r>
            <w:r w:rsidRPr="0086090D">
              <w:rPr>
                <w:rFonts w:ascii="Arial" w:hAnsi="Arial" w:cs="Arial"/>
                <w:i/>
                <w:iCs/>
              </w:rPr>
              <w:t xml:space="preserve">Social Science and Medicine. </w:t>
            </w:r>
            <w:r w:rsidR="00283219" w:rsidRPr="0086090D">
              <w:rPr>
                <w:rFonts w:ascii="Arial" w:hAnsi="Arial" w:cs="Arial"/>
                <w:iCs/>
              </w:rPr>
              <w:t>DOI: 10.1016/j.socscimed.2025.118524</w:t>
            </w:r>
          </w:p>
          <w:p w14:paraId="67FC34C1" w14:textId="77777777" w:rsidR="00985684" w:rsidRPr="0086090D" w:rsidRDefault="00985684" w:rsidP="004A0CBC">
            <w:pPr>
              <w:rPr>
                <w:rFonts w:ascii="Arial" w:hAnsi="Arial" w:cs="Arial"/>
                <w:bCs/>
              </w:rPr>
            </w:pPr>
          </w:p>
        </w:tc>
      </w:tr>
      <w:tr w:rsidR="00C57B50" w:rsidRPr="0086090D" w14:paraId="2AF0FE1F" w14:textId="77777777" w:rsidTr="00C23091">
        <w:tc>
          <w:tcPr>
            <w:tcW w:w="1728" w:type="dxa"/>
          </w:tcPr>
          <w:p w14:paraId="28CBF9AF" w14:textId="77777777" w:rsidR="00C57B50" w:rsidRPr="0086090D" w:rsidRDefault="00C57B50" w:rsidP="00C23091">
            <w:pPr>
              <w:pStyle w:val="ListParagraph"/>
              <w:numPr>
                <w:ilvl w:val="0"/>
                <w:numId w:val="2"/>
              </w:numPr>
              <w:ind w:left="1156"/>
              <w:jc w:val="right"/>
              <w:rPr>
                <w:rFonts w:ascii="Arial" w:hAnsi="Arial" w:cs="Arial"/>
              </w:rPr>
            </w:pPr>
          </w:p>
        </w:tc>
        <w:tc>
          <w:tcPr>
            <w:tcW w:w="8352" w:type="dxa"/>
          </w:tcPr>
          <w:p w14:paraId="1009B1BD" w14:textId="54FD8802" w:rsidR="00C57B50" w:rsidRPr="0086090D" w:rsidRDefault="00C57B50" w:rsidP="004A0CBC">
            <w:pPr>
              <w:rPr>
                <w:rFonts w:ascii="Arial" w:hAnsi="Arial" w:cs="Arial"/>
                <w:bCs/>
              </w:rPr>
            </w:pPr>
            <w:proofErr w:type="spellStart"/>
            <w:r w:rsidRPr="0086090D">
              <w:rPr>
                <w:rFonts w:ascii="Arial" w:hAnsi="Arial" w:cs="Arial"/>
                <w:bCs/>
              </w:rPr>
              <w:t>Gamarel</w:t>
            </w:r>
            <w:proofErr w:type="spellEnd"/>
            <w:r w:rsidRPr="0086090D">
              <w:rPr>
                <w:rFonts w:ascii="Arial" w:hAnsi="Arial" w:cs="Arial"/>
                <w:bCs/>
              </w:rPr>
              <w:t xml:space="preserve">, KE, </w:t>
            </w:r>
            <w:proofErr w:type="spellStart"/>
            <w:r w:rsidRPr="0086090D">
              <w:rPr>
                <w:rFonts w:ascii="Arial" w:hAnsi="Arial" w:cs="Arial"/>
                <w:bCs/>
              </w:rPr>
              <w:t>Operario</w:t>
            </w:r>
            <w:proofErr w:type="spellEnd"/>
            <w:r w:rsidRPr="0086090D">
              <w:rPr>
                <w:rFonts w:ascii="Arial" w:hAnsi="Arial" w:cs="Arial"/>
                <w:bCs/>
              </w:rPr>
              <w:t xml:space="preserve">, D, Stein, ES, Pollack, LM, </w:t>
            </w:r>
            <w:proofErr w:type="spellStart"/>
            <w:r w:rsidRPr="0086090D">
              <w:rPr>
                <w:rFonts w:ascii="Arial" w:hAnsi="Arial" w:cs="Arial"/>
                <w:bCs/>
              </w:rPr>
              <w:t>Neilands</w:t>
            </w:r>
            <w:proofErr w:type="spellEnd"/>
            <w:r w:rsidRPr="0086090D">
              <w:rPr>
                <w:rFonts w:ascii="Arial" w:hAnsi="Arial" w:cs="Arial"/>
                <w:bCs/>
              </w:rPr>
              <w:t xml:space="preserve">, TB, McCree, B, Johnson, J, </w:t>
            </w:r>
            <w:r w:rsidRPr="0086090D">
              <w:rPr>
                <w:rFonts w:ascii="Arial" w:hAnsi="Arial" w:cs="Arial"/>
                <w:b/>
                <w:bCs/>
              </w:rPr>
              <w:t xml:space="preserve">Correll-King, WM, </w:t>
            </w:r>
            <w:proofErr w:type="spellStart"/>
            <w:r w:rsidRPr="0086090D">
              <w:rPr>
                <w:rFonts w:ascii="Arial" w:hAnsi="Arial" w:cs="Arial"/>
                <w:bCs/>
              </w:rPr>
              <w:t>Olem</w:t>
            </w:r>
            <w:proofErr w:type="spellEnd"/>
            <w:r w:rsidRPr="0086090D">
              <w:rPr>
                <w:rFonts w:ascii="Arial" w:hAnsi="Arial" w:cs="Arial"/>
                <w:bCs/>
              </w:rPr>
              <w:t xml:space="preserve">, D, Johnson, MO, </w:t>
            </w:r>
            <w:proofErr w:type="spellStart"/>
            <w:r w:rsidRPr="0086090D">
              <w:rPr>
                <w:rFonts w:ascii="Arial" w:hAnsi="Arial" w:cs="Arial"/>
                <w:bCs/>
              </w:rPr>
              <w:t>Sevelius</w:t>
            </w:r>
            <w:proofErr w:type="spellEnd"/>
            <w:r w:rsidRPr="0086090D">
              <w:rPr>
                <w:rFonts w:ascii="Arial" w:hAnsi="Arial" w:cs="Arial"/>
                <w:bCs/>
              </w:rPr>
              <w:t xml:space="preserve">, JM. (2025). Randomized </w:t>
            </w:r>
            <w:r w:rsidR="009322CF" w:rsidRPr="0086090D">
              <w:rPr>
                <w:rFonts w:ascii="Arial" w:hAnsi="Arial" w:cs="Arial"/>
                <w:bCs/>
              </w:rPr>
              <w:t>c</w:t>
            </w:r>
            <w:r w:rsidRPr="0086090D">
              <w:rPr>
                <w:rFonts w:ascii="Arial" w:hAnsi="Arial" w:cs="Arial"/>
                <w:bCs/>
              </w:rPr>
              <w:t xml:space="preserve">ontrolled </w:t>
            </w:r>
            <w:r w:rsidR="009322CF" w:rsidRPr="0086090D">
              <w:rPr>
                <w:rFonts w:ascii="Arial" w:hAnsi="Arial" w:cs="Arial"/>
                <w:bCs/>
              </w:rPr>
              <w:t>t</w:t>
            </w:r>
            <w:r w:rsidRPr="0086090D">
              <w:rPr>
                <w:rFonts w:ascii="Arial" w:hAnsi="Arial" w:cs="Arial"/>
                <w:bCs/>
              </w:rPr>
              <w:t xml:space="preserve">rial of a </w:t>
            </w:r>
            <w:r w:rsidR="009322CF" w:rsidRPr="0086090D">
              <w:rPr>
                <w:rFonts w:ascii="Arial" w:hAnsi="Arial" w:cs="Arial"/>
                <w:bCs/>
              </w:rPr>
              <w:t>c</w:t>
            </w:r>
            <w:r w:rsidRPr="0086090D">
              <w:rPr>
                <w:rFonts w:ascii="Arial" w:hAnsi="Arial" w:cs="Arial"/>
                <w:bCs/>
              </w:rPr>
              <w:t>ouples-</w:t>
            </w:r>
            <w:r w:rsidR="009322CF" w:rsidRPr="0086090D">
              <w:rPr>
                <w:rFonts w:ascii="Arial" w:hAnsi="Arial" w:cs="Arial"/>
                <w:bCs/>
              </w:rPr>
              <w:t>b</w:t>
            </w:r>
            <w:r w:rsidRPr="0086090D">
              <w:rPr>
                <w:rFonts w:ascii="Arial" w:hAnsi="Arial" w:cs="Arial"/>
                <w:bCs/>
              </w:rPr>
              <w:t xml:space="preserve">ased HIV </w:t>
            </w:r>
            <w:r w:rsidR="009322CF" w:rsidRPr="0086090D">
              <w:rPr>
                <w:rFonts w:ascii="Arial" w:hAnsi="Arial" w:cs="Arial"/>
                <w:bCs/>
              </w:rPr>
              <w:t>i</w:t>
            </w:r>
            <w:r w:rsidRPr="0086090D">
              <w:rPr>
                <w:rFonts w:ascii="Arial" w:hAnsi="Arial" w:cs="Arial"/>
                <w:bCs/>
              </w:rPr>
              <w:t xml:space="preserve">ntervention for </w:t>
            </w:r>
            <w:r w:rsidR="009322CF" w:rsidRPr="0086090D">
              <w:rPr>
                <w:rFonts w:ascii="Arial" w:hAnsi="Arial" w:cs="Arial"/>
                <w:bCs/>
              </w:rPr>
              <w:t>t</w:t>
            </w:r>
            <w:r w:rsidRPr="0086090D">
              <w:rPr>
                <w:rFonts w:ascii="Arial" w:hAnsi="Arial" w:cs="Arial"/>
                <w:bCs/>
              </w:rPr>
              <w:t xml:space="preserve">ransgender </w:t>
            </w:r>
            <w:r w:rsidR="009322CF" w:rsidRPr="0086090D">
              <w:rPr>
                <w:rFonts w:ascii="Arial" w:hAnsi="Arial" w:cs="Arial"/>
                <w:bCs/>
              </w:rPr>
              <w:t>w</w:t>
            </w:r>
            <w:r w:rsidRPr="0086090D">
              <w:rPr>
                <w:rFonts w:ascii="Arial" w:hAnsi="Arial" w:cs="Arial"/>
                <w:bCs/>
              </w:rPr>
              <w:t xml:space="preserve">omen and </w:t>
            </w:r>
            <w:r w:rsidR="009322CF" w:rsidRPr="0086090D">
              <w:rPr>
                <w:rFonts w:ascii="Arial" w:hAnsi="Arial" w:cs="Arial"/>
                <w:bCs/>
              </w:rPr>
              <w:t>t</w:t>
            </w:r>
            <w:r w:rsidRPr="0086090D">
              <w:rPr>
                <w:rFonts w:ascii="Arial" w:hAnsi="Arial" w:cs="Arial"/>
                <w:bCs/>
              </w:rPr>
              <w:t xml:space="preserve">heir </w:t>
            </w:r>
            <w:r w:rsidR="009322CF" w:rsidRPr="0086090D">
              <w:rPr>
                <w:rFonts w:ascii="Arial" w:hAnsi="Arial" w:cs="Arial"/>
                <w:bCs/>
              </w:rPr>
              <w:t>p</w:t>
            </w:r>
            <w:r w:rsidRPr="0086090D">
              <w:rPr>
                <w:rFonts w:ascii="Arial" w:hAnsi="Arial" w:cs="Arial"/>
                <w:bCs/>
              </w:rPr>
              <w:t xml:space="preserve">artners: Findings from the “It Takes Two” </w:t>
            </w:r>
            <w:r w:rsidR="009322CF" w:rsidRPr="0086090D">
              <w:rPr>
                <w:rFonts w:ascii="Arial" w:hAnsi="Arial" w:cs="Arial"/>
                <w:bCs/>
              </w:rPr>
              <w:t>p</w:t>
            </w:r>
            <w:r w:rsidRPr="0086090D">
              <w:rPr>
                <w:rFonts w:ascii="Arial" w:hAnsi="Arial" w:cs="Arial"/>
                <w:bCs/>
              </w:rPr>
              <w:t xml:space="preserve">roject. </w:t>
            </w:r>
            <w:r w:rsidRPr="0086090D">
              <w:rPr>
                <w:rFonts w:ascii="Arial" w:hAnsi="Arial" w:cs="Arial"/>
                <w:bCs/>
                <w:i/>
              </w:rPr>
              <w:t>AIDS and Behavior.</w:t>
            </w:r>
            <w:r w:rsidR="008C5A7D" w:rsidRPr="0086090D">
              <w:rPr>
                <w:rFonts w:ascii="Arial" w:hAnsi="Arial" w:cs="Arial"/>
                <w:bCs/>
                <w:i/>
              </w:rPr>
              <w:t xml:space="preserve"> </w:t>
            </w:r>
            <w:r w:rsidR="008C5A7D" w:rsidRPr="0086090D">
              <w:rPr>
                <w:rFonts w:ascii="Arial" w:hAnsi="Arial" w:cs="Arial"/>
                <w:bCs/>
              </w:rPr>
              <w:t>DOI: 10.1007/s10461-025-04798-5</w:t>
            </w:r>
          </w:p>
          <w:p w14:paraId="3436874A" w14:textId="4945A64D" w:rsidR="00C57B50" w:rsidRPr="0086090D" w:rsidRDefault="00C57B50" w:rsidP="004A0CBC">
            <w:pPr>
              <w:rPr>
                <w:rFonts w:ascii="Arial" w:hAnsi="Arial" w:cs="Arial"/>
                <w:b/>
                <w:bCs/>
                <w:i/>
              </w:rPr>
            </w:pPr>
          </w:p>
        </w:tc>
      </w:tr>
      <w:tr w:rsidR="00C57B50" w:rsidRPr="0086090D" w14:paraId="5E611A35" w14:textId="77777777" w:rsidTr="00C23091">
        <w:tc>
          <w:tcPr>
            <w:tcW w:w="1728" w:type="dxa"/>
          </w:tcPr>
          <w:p w14:paraId="4A6838C3" w14:textId="77777777" w:rsidR="00C57B50" w:rsidRPr="0086090D" w:rsidRDefault="00C57B50" w:rsidP="00C23091">
            <w:pPr>
              <w:pStyle w:val="ListParagraph"/>
              <w:numPr>
                <w:ilvl w:val="0"/>
                <w:numId w:val="2"/>
              </w:numPr>
              <w:ind w:left="1156"/>
              <w:jc w:val="right"/>
              <w:rPr>
                <w:rFonts w:ascii="Arial" w:hAnsi="Arial" w:cs="Arial"/>
              </w:rPr>
            </w:pPr>
          </w:p>
        </w:tc>
        <w:tc>
          <w:tcPr>
            <w:tcW w:w="8352" w:type="dxa"/>
          </w:tcPr>
          <w:p w14:paraId="4FDE9AFB" w14:textId="29EC5CD0" w:rsidR="00C57B50" w:rsidRPr="0086090D" w:rsidRDefault="00C57B50" w:rsidP="004A0CBC">
            <w:pPr>
              <w:rPr>
                <w:rFonts w:ascii="Arial" w:hAnsi="Arial" w:cs="Arial"/>
                <w:bCs/>
              </w:rPr>
            </w:pPr>
            <w:proofErr w:type="spellStart"/>
            <w:r w:rsidRPr="0086090D">
              <w:rPr>
                <w:rFonts w:ascii="Arial" w:hAnsi="Arial" w:cs="Arial"/>
                <w:bCs/>
              </w:rPr>
              <w:t>Restar</w:t>
            </w:r>
            <w:proofErr w:type="spellEnd"/>
            <w:r w:rsidRPr="0086090D">
              <w:rPr>
                <w:rFonts w:ascii="Arial" w:hAnsi="Arial" w:cs="Arial"/>
                <w:bCs/>
              </w:rPr>
              <w:t xml:space="preserve">, AJ, Rodriguez-Diaz, CE, Breslow, AS, </w:t>
            </w:r>
            <w:r w:rsidRPr="0086090D">
              <w:rPr>
                <w:rFonts w:ascii="Arial" w:hAnsi="Arial" w:cs="Arial"/>
                <w:b/>
                <w:bCs/>
              </w:rPr>
              <w:t xml:space="preserve">Correll-King, WM, </w:t>
            </w:r>
            <w:r w:rsidRPr="0086090D">
              <w:rPr>
                <w:rFonts w:ascii="Arial" w:hAnsi="Arial" w:cs="Arial"/>
                <w:bCs/>
              </w:rPr>
              <w:t xml:space="preserve">Kershaw, T, </w:t>
            </w:r>
            <w:proofErr w:type="spellStart"/>
            <w:r w:rsidRPr="0086090D">
              <w:rPr>
                <w:rFonts w:ascii="Arial" w:hAnsi="Arial" w:cs="Arial"/>
                <w:bCs/>
              </w:rPr>
              <w:t>Operario</w:t>
            </w:r>
            <w:proofErr w:type="spellEnd"/>
            <w:r w:rsidRPr="0086090D">
              <w:rPr>
                <w:rFonts w:ascii="Arial" w:hAnsi="Arial" w:cs="Arial"/>
                <w:bCs/>
              </w:rPr>
              <w:t xml:space="preserve">, D, </w:t>
            </w:r>
            <w:proofErr w:type="spellStart"/>
            <w:r w:rsidRPr="0086090D">
              <w:rPr>
                <w:rFonts w:ascii="Arial" w:hAnsi="Arial" w:cs="Arial"/>
                <w:bCs/>
              </w:rPr>
              <w:t>Gamarel</w:t>
            </w:r>
            <w:proofErr w:type="spellEnd"/>
            <w:r w:rsidRPr="0086090D">
              <w:rPr>
                <w:rFonts w:ascii="Arial" w:hAnsi="Arial" w:cs="Arial"/>
                <w:bCs/>
              </w:rPr>
              <w:t xml:space="preserve">, KE. (2025). Reinforcing social safety for transgender and non-binary communities </w:t>
            </w:r>
            <w:proofErr w:type="spellStart"/>
            <w:r w:rsidRPr="0086090D">
              <w:rPr>
                <w:rFonts w:ascii="Arial" w:hAnsi="Arial" w:cs="Arial"/>
                <w:bCs/>
              </w:rPr>
              <w:t>admist</w:t>
            </w:r>
            <w:proofErr w:type="spellEnd"/>
            <w:r w:rsidRPr="0086090D">
              <w:rPr>
                <w:rFonts w:ascii="Arial" w:hAnsi="Arial" w:cs="Arial"/>
                <w:bCs/>
              </w:rPr>
              <w:t xml:space="preserve"> global legislative threats. </w:t>
            </w:r>
            <w:r w:rsidRPr="0086090D">
              <w:rPr>
                <w:rFonts w:ascii="Arial" w:hAnsi="Arial" w:cs="Arial"/>
                <w:bCs/>
                <w:i/>
              </w:rPr>
              <w:t xml:space="preserve">The Lancet. </w:t>
            </w:r>
            <w:r w:rsidRPr="0086090D">
              <w:rPr>
                <w:rFonts w:ascii="Arial" w:hAnsi="Arial" w:cs="Arial"/>
                <w:bCs/>
              </w:rPr>
              <w:t xml:space="preserve">DOI: 10.1016/S0140-6736(25)00758-5 </w:t>
            </w:r>
          </w:p>
          <w:p w14:paraId="1B567206" w14:textId="2245190C" w:rsidR="00C57B50" w:rsidRPr="0086090D" w:rsidRDefault="00C57B50" w:rsidP="004A0CBC">
            <w:pPr>
              <w:rPr>
                <w:rFonts w:ascii="Arial" w:hAnsi="Arial" w:cs="Arial"/>
                <w:bCs/>
              </w:rPr>
            </w:pPr>
          </w:p>
        </w:tc>
      </w:tr>
      <w:tr w:rsidR="004A0CBC" w:rsidRPr="0086090D" w14:paraId="4C1B7FB1" w14:textId="77777777" w:rsidTr="00C23091">
        <w:tc>
          <w:tcPr>
            <w:tcW w:w="1728" w:type="dxa"/>
          </w:tcPr>
          <w:p w14:paraId="6BE2EA32" w14:textId="77777777" w:rsidR="004A0CBC" w:rsidRPr="0086090D" w:rsidRDefault="004A0CBC" w:rsidP="00C23091">
            <w:pPr>
              <w:pStyle w:val="ListParagraph"/>
              <w:numPr>
                <w:ilvl w:val="0"/>
                <w:numId w:val="2"/>
              </w:numPr>
              <w:ind w:left="1156"/>
              <w:jc w:val="right"/>
              <w:rPr>
                <w:rFonts w:ascii="Arial" w:hAnsi="Arial" w:cs="Arial"/>
              </w:rPr>
            </w:pPr>
          </w:p>
        </w:tc>
        <w:tc>
          <w:tcPr>
            <w:tcW w:w="8352" w:type="dxa"/>
          </w:tcPr>
          <w:p w14:paraId="1F9DD1E4" w14:textId="2F805BDD" w:rsidR="004A0CBC" w:rsidRPr="0086090D" w:rsidRDefault="004A0CBC" w:rsidP="004A0CBC">
            <w:pPr>
              <w:rPr>
                <w:rFonts w:ascii="Arial" w:hAnsi="Arial" w:cs="Arial"/>
                <w:iCs/>
                <w:u w:val="single"/>
              </w:rPr>
            </w:pPr>
            <w:r w:rsidRPr="0086090D">
              <w:rPr>
                <w:rFonts w:ascii="Arial" w:hAnsi="Arial" w:cs="Arial"/>
                <w:b/>
                <w:bCs/>
              </w:rPr>
              <w:t xml:space="preserve">Correll-King, WM, </w:t>
            </w:r>
            <w:r w:rsidRPr="0086090D">
              <w:rPr>
                <w:rFonts w:ascii="Arial" w:hAnsi="Arial" w:cs="Arial"/>
              </w:rPr>
              <w:t xml:space="preserve">Crisafi, C, </w:t>
            </w:r>
            <w:proofErr w:type="spellStart"/>
            <w:r w:rsidRPr="0086090D">
              <w:rPr>
                <w:rFonts w:ascii="Arial" w:hAnsi="Arial" w:cs="Arial"/>
              </w:rPr>
              <w:t>Gamarel</w:t>
            </w:r>
            <w:proofErr w:type="spellEnd"/>
            <w:r w:rsidRPr="0086090D">
              <w:rPr>
                <w:rFonts w:ascii="Arial" w:hAnsi="Arial" w:cs="Arial"/>
              </w:rPr>
              <w:t xml:space="preserve">, KE. (2025). A scoping literature review on firearms and firearm violence among LGBTQ+ populations in the U.S. </w:t>
            </w:r>
            <w:r w:rsidRPr="0086090D">
              <w:rPr>
                <w:rFonts w:ascii="Arial" w:hAnsi="Arial" w:cs="Arial"/>
                <w:i/>
                <w:iCs/>
              </w:rPr>
              <w:t xml:space="preserve">Annals of Behavioral Medicine. </w:t>
            </w:r>
            <w:r w:rsidRPr="0086090D">
              <w:rPr>
                <w:rFonts w:ascii="Arial" w:hAnsi="Arial" w:cs="Arial"/>
                <w:iCs/>
              </w:rPr>
              <w:t>DOI: 10.1093/</w:t>
            </w:r>
            <w:proofErr w:type="spellStart"/>
            <w:r w:rsidRPr="0086090D">
              <w:rPr>
                <w:rFonts w:ascii="Arial" w:hAnsi="Arial" w:cs="Arial"/>
                <w:iCs/>
              </w:rPr>
              <w:t>abm</w:t>
            </w:r>
            <w:proofErr w:type="spellEnd"/>
            <w:r w:rsidRPr="0086090D">
              <w:rPr>
                <w:rFonts w:ascii="Arial" w:hAnsi="Arial" w:cs="Arial"/>
                <w:iCs/>
              </w:rPr>
              <w:t>/kaae094</w:t>
            </w:r>
          </w:p>
          <w:p w14:paraId="7B3F7294" w14:textId="77777777" w:rsidR="004A0CBC" w:rsidRPr="0086090D" w:rsidRDefault="004A0CBC" w:rsidP="004A0CBC">
            <w:pPr>
              <w:rPr>
                <w:rFonts w:ascii="Arial" w:hAnsi="Arial" w:cs="Arial"/>
              </w:rPr>
            </w:pPr>
          </w:p>
        </w:tc>
      </w:tr>
      <w:tr w:rsidR="00C23091" w:rsidRPr="0086090D" w14:paraId="33CF376F" w14:textId="77777777" w:rsidTr="00C23091">
        <w:tc>
          <w:tcPr>
            <w:tcW w:w="1728" w:type="dxa"/>
          </w:tcPr>
          <w:p w14:paraId="40947736" w14:textId="77777777" w:rsidR="00C23091" w:rsidRPr="0086090D" w:rsidRDefault="00C23091" w:rsidP="00C23091">
            <w:pPr>
              <w:pStyle w:val="ListParagraph"/>
              <w:numPr>
                <w:ilvl w:val="0"/>
                <w:numId w:val="2"/>
              </w:numPr>
              <w:ind w:left="1156"/>
              <w:jc w:val="right"/>
              <w:rPr>
                <w:rFonts w:ascii="Arial" w:hAnsi="Arial" w:cs="Arial"/>
              </w:rPr>
            </w:pPr>
          </w:p>
        </w:tc>
        <w:tc>
          <w:tcPr>
            <w:tcW w:w="8352" w:type="dxa"/>
          </w:tcPr>
          <w:p w14:paraId="5D21AA8A" w14:textId="673BB2E9" w:rsidR="004A0CBC" w:rsidRPr="0086090D" w:rsidRDefault="004A0CBC" w:rsidP="004A0CBC">
            <w:pPr>
              <w:rPr>
                <w:rFonts w:ascii="Arial" w:hAnsi="Arial" w:cs="Arial"/>
                <w:iCs/>
              </w:rPr>
            </w:pPr>
            <w:bookmarkStart w:id="0" w:name="_Hlk178760479"/>
            <w:proofErr w:type="spellStart"/>
            <w:r w:rsidRPr="0086090D">
              <w:rPr>
                <w:rFonts w:ascii="Arial" w:hAnsi="Arial" w:cs="Arial"/>
              </w:rPr>
              <w:t>Gamarel</w:t>
            </w:r>
            <w:proofErr w:type="spellEnd"/>
            <w:r w:rsidRPr="0086090D">
              <w:rPr>
                <w:rFonts w:ascii="Arial" w:hAnsi="Arial" w:cs="Arial"/>
              </w:rPr>
              <w:t xml:space="preserve">, KE, </w:t>
            </w:r>
            <w:r w:rsidRPr="0086090D">
              <w:rPr>
                <w:rFonts w:ascii="Arial" w:hAnsi="Arial" w:cs="Arial"/>
                <w:b/>
                <w:bCs/>
              </w:rPr>
              <w:t>King, WM,</w:t>
            </w:r>
            <w:r w:rsidRPr="0086090D">
              <w:rPr>
                <w:rFonts w:ascii="Arial" w:hAnsi="Arial" w:cs="Arial"/>
              </w:rPr>
              <w:t xml:space="preserve"> Jadwin-Cakmak, L, Abad, J, Kaplan, J, Needham, B, </w:t>
            </w:r>
            <w:proofErr w:type="spellStart"/>
            <w:r w:rsidRPr="0086090D">
              <w:rPr>
                <w:rFonts w:ascii="Arial" w:hAnsi="Arial" w:cs="Arial"/>
              </w:rPr>
              <w:t>Restar</w:t>
            </w:r>
            <w:proofErr w:type="spellEnd"/>
            <w:r w:rsidRPr="0086090D">
              <w:rPr>
                <w:rFonts w:ascii="Arial" w:hAnsi="Arial" w:cs="Arial"/>
              </w:rPr>
              <w:t xml:space="preserve">, AJ. (2025). Intersectional structural oppression as a fundamental cause: </w:t>
            </w:r>
            <w:r w:rsidRPr="0086090D">
              <w:rPr>
                <w:rFonts w:ascii="Arial" w:hAnsi="Arial" w:cs="Arial"/>
              </w:rPr>
              <w:lastRenderedPageBreak/>
              <w:t xml:space="preserve">Lessons learned from a medical-legal partnership project. </w:t>
            </w:r>
            <w:r w:rsidRPr="0086090D">
              <w:rPr>
                <w:rFonts w:ascii="Arial" w:hAnsi="Arial" w:cs="Arial"/>
                <w:i/>
                <w:iCs/>
              </w:rPr>
              <w:t xml:space="preserve">Health Psychology. </w:t>
            </w:r>
            <w:r w:rsidRPr="0086090D">
              <w:rPr>
                <w:rFonts w:ascii="Arial" w:hAnsi="Arial" w:cs="Arial"/>
                <w:iCs/>
              </w:rPr>
              <w:t>DOI: 10.1037/hea0001421</w:t>
            </w:r>
          </w:p>
          <w:bookmarkEnd w:id="0"/>
          <w:p w14:paraId="2936BBCC" w14:textId="77777777" w:rsidR="00C23091" w:rsidRPr="0086090D" w:rsidRDefault="00C23091">
            <w:pPr>
              <w:rPr>
                <w:rFonts w:ascii="Arial" w:hAnsi="Arial" w:cs="Arial"/>
              </w:rPr>
            </w:pPr>
          </w:p>
        </w:tc>
      </w:tr>
      <w:tr w:rsidR="004A0CBC" w:rsidRPr="0086090D" w14:paraId="1217577D" w14:textId="77777777" w:rsidTr="00C23091">
        <w:tc>
          <w:tcPr>
            <w:tcW w:w="1728" w:type="dxa"/>
          </w:tcPr>
          <w:p w14:paraId="7BB1A01A" w14:textId="77777777" w:rsidR="004A0CBC" w:rsidRPr="0086090D" w:rsidRDefault="004A0CBC" w:rsidP="005F7650">
            <w:pPr>
              <w:pStyle w:val="ListParagraph"/>
              <w:numPr>
                <w:ilvl w:val="0"/>
                <w:numId w:val="2"/>
              </w:numPr>
              <w:ind w:left="1156"/>
              <w:jc w:val="right"/>
              <w:rPr>
                <w:rFonts w:ascii="Arial" w:hAnsi="Arial" w:cs="Arial"/>
              </w:rPr>
            </w:pPr>
          </w:p>
        </w:tc>
        <w:tc>
          <w:tcPr>
            <w:tcW w:w="8352" w:type="dxa"/>
          </w:tcPr>
          <w:p w14:paraId="4E77441D" w14:textId="77777777" w:rsidR="004A0CBC" w:rsidRPr="0086090D" w:rsidRDefault="004A0CBC" w:rsidP="005F7650">
            <w:pPr>
              <w:rPr>
                <w:rFonts w:ascii="Arial" w:hAnsi="Arial" w:cs="Arial"/>
                <w:bCs/>
              </w:rPr>
            </w:pPr>
            <w:r w:rsidRPr="0086090D">
              <w:rPr>
                <w:rFonts w:ascii="Arial" w:hAnsi="Arial" w:cs="Arial"/>
                <w:b/>
                <w:bCs/>
              </w:rPr>
              <w:t>Correll-King, WM</w:t>
            </w:r>
            <w:r w:rsidRPr="0086090D">
              <w:rPr>
                <w:rFonts w:ascii="Arial" w:hAnsi="Arial" w:cs="Arial"/>
                <w:bCs/>
              </w:rPr>
              <w:t xml:space="preserve">, </w:t>
            </w:r>
            <w:proofErr w:type="spellStart"/>
            <w:r w:rsidRPr="0086090D">
              <w:rPr>
                <w:rFonts w:ascii="Arial" w:hAnsi="Arial" w:cs="Arial"/>
                <w:bCs/>
              </w:rPr>
              <w:t>Dusic</w:t>
            </w:r>
            <w:proofErr w:type="spellEnd"/>
            <w:r w:rsidRPr="0086090D">
              <w:rPr>
                <w:rFonts w:ascii="Arial" w:hAnsi="Arial" w:cs="Arial"/>
                <w:bCs/>
              </w:rPr>
              <w:t xml:space="preserve">, EJ, Suen, D, </w:t>
            </w:r>
            <w:proofErr w:type="spellStart"/>
            <w:r w:rsidRPr="0086090D">
              <w:rPr>
                <w:rFonts w:ascii="Arial" w:hAnsi="Arial" w:cs="Arial"/>
                <w:bCs/>
              </w:rPr>
              <w:t>Gamarel</w:t>
            </w:r>
            <w:proofErr w:type="spellEnd"/>
            <w:r w:rsidRPr="0086090D">
              <w:rPr>
                <w:rFonts w:ascii="Arial" w:hAnsi="Arial" w:cs="Arial"/>
                <w:bCs/>
              </w:rPr>
              <w:t xml:space="preserve">, KE, Shook, AG, </w:t>
            </w:r>
            <w:proofErr w:type="spellStart"/>
            <w:r w:rsidRPr="0086090D">
              <w:rPr>
                <w:rFonts w:ascii="Arial" w:hAnsi="Arial" w:cs="Arial"/>
                <w:bCs/>
              </w:rPr>
              <w:t>Restar</w:t>
            </w:r>
            <w:proofErr w:type="spellEnd"/>
            <w:r w:rsidRPr="0086090D">
              <w:rPr>
                <w:rFonts w:ascii="Arial" w:hAnsi="Arial" w:cs="Arial"/>
                <w:bCs/>
              </w:rPr>
              <w:t>, AJ. (2024).</w:t>
            </w:r>
            <w:r w:rsidRPr="0086090D">
              <w:rPr>
                <w:rFonts w:ascii="Arial" w:hAnsi="Arial" w:cs="Arial"/>
                <w:b/>
                <w:bCs/>
              </w:rPr>
              <w:t xml:space="preserve"> </w:t>
            </w:r>
            <w:r w:rsidRPr="0086090D">
              <w:rPr>
                <w:rFonts w:ascii="Arial" w:hAnsi="Arial" w:cs="Arial"/>
                <w:bCs/>
              </w:rPr>
              <w:t xml:space="preserve">Healthcare avoidance and delay among trans adults: Associations with mental and behavioral health outcomes. </w:t>
            </w:r>
            <w:r w:rsidRPr="0086090D">
              <w:rPr>
                <w:rFonts w:ascii="Arial" w:hAnsi="Arial" w:cs="Arial"/>
                <w:bCs/>
                <w:i/>
              </w:rPr>
              <w:t xml:space="preserve">American Journal of Preventive Medicine. </w:t>
            </w:r>
            <w:r w:rsidRPr="0086090D">
              <w:rPr>
                <w:rFonts w:ascii="Arial" w:hAnsi="Arial" w:cs="Arial"/>
                <w:bCs/>
              </w:rPr>
              <w:t>DOI: 10.1016/j.amepre.2024.12.018</w:t>
            </w:r>
          </w:p>
          <w:p w14:paraId="6857F9CF" w14:textId="533D5E1C" w:rsidR="00AB575B" w:rsidRPr="0086090D" w:rsidRDefault="00AB575B" w:rsidP="005F7650">
            <w:pPr>
              <w:rPr>
                <w:rFonts w:ascii="Arial" w:hAnsi="Arial" w:cs="Arial"/>
                <w:b/>
                <w:bCs/>
              </w:rPr>
            </w:pPr>
          </w:p>
        </w:tc>
      </w:tr>
      <w:tr w:rsidR="005F7650" w:rsidRPr="0086090D" w14:paraId="46E21EF1" w14:textId="77777777" w:rsidTr="00C23091">
        <w:tc>
          <w:tcPr>
            <w:tcW w:w="1728" w:type="dxa"/>
          </w:tcPr>
          <w:p w14:paraId="32BC4C3E"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3C4FF925" w14:textId="42E71995" w:rsidR="005F7650" w:rsidRPr="0086090D" w:rsidRDefault="005F7650" w:rsidP="005F7650">
            <w:pPr>
              <w:rPr>
                <w:rFonts w:ascii="Arial" w:hAnsi="Arial" w:cs="Arial"/>
                <w:iCs/>
              </w:rPr>
            </w:pPr>
            <w:proofErr w:type="spellStart"/>
            <w:r w:rsidRPr="0086090D">
              <w:rPr>
                <w:rFonts w:ascii="Arial" w:hAnsi="Arial" w:cs="Arial"/>
              </w:rPr>
              <w:t>Gamarel</w:t>
            </w:r>
            <w:proofErr w:type="spellEnd"/>
            <w:r w:rsidRPr="0086090D">
              <w:rPr>
                <w:rFonts w:ascii="Arial" w:hAnsi="Arial" w:cs="Arial"/>
              </w:rPr>
              <w:t xml:space="preserve">, KE, Jadwin-Cakmak, L, </w:t>
            </w:r>
            <w:r w:rsidRPr="0086090D">
              <w:rPr>
                <w:rFonts w:ascii="Arial" w:hAnsi="Arial" w:cs="Arial"/>
                <w:b/>
                <w:bCs/>
              </w:rPr>
              <w:t>King, WM,</w:t>
            </w:r>
            <w:r w:rsidRPr="0086090D">
              <w:rPr>
                <w:rFonts w:ascii="Arial" w:hAnsi="Arial" w:cs="Arial"/>
              </w:rPr>
              <w:t xml:space="preserve"> Trammell, R, Abad, J, Harris, H, Ward, L, Ubong, I, Reyes, L, Harper, G, </w:t>
            </w:r>
            <w:proofErr w:type="spellStart"/>
            <w:r w:rsidRPr="0086090D">
              <w:rPr>
                <w:rFonts w:ascii="Arial" w:hAnsi="Arial" w:cs="Arial"/>
              </w:rPr>
              <w:t>Neilands</w:t>
            </w:r>
            <w:proofErr w:type="spellEnd"/>
            <w:r w:rsidRPr="0086090D">
              <w:rPr>
                <w:rFonts w:ascii="Arial" w:hAnsi="Arial" w:cs="Arial"/>
              </w:rPr>
              <w:t xml:space="preserve">, T. (2024). </w:t>
            </w:r>
            <w:proofErr w:type="spellStart"/>
            <w:r w:rsidRPr="0086090D">
              <w:rPr>
                <w:rFonts w:ascii="Arial" w:hAnsi="Arial" w:cs="Arial"/>
              </w:rPr>
              <w:t>Kickin</w:t>
            </w:r>
            <w:proofErr w:type="spellEnd"/>
            <w:r w:rsidRPr="0086090D">
              <w:rPr>
                <w:rFonts w:ascii="Arial" w:hAnsi="Arial" w:cs="Arial"/>
              </w:rPr>
              <w:t xml:space="preserve">’ It with the </w:t>
            </w:r>
            <w:proofErr w:type="spellStart"/>
            <w:r w:rsidRPr="0086090D">
              <w:rPr>
                <w:rFonts w:ascii="Arial" w:hAnsi="Arial" w:cs="Arial"/>
              </w:rPr>
              <w:t>Gurlz</w:t>
            </w:r>
            <w:proofErr w:type="spellEnd"/>
            <w:r w:rsidRPr="0086090D">
              <w:rPr>
                <w:rFonts w:ascii="Arial" w:hAnsi="Arial" w:cs="Arial"/>
              </w:rPr>
              <w:t xml:space="preserve">: An evaluation of an HIV status-neutral intervention designed to address violence and trauma among transgender women of color in Detroit. </w:t>
            </w:r>
            <w:r w:rsidRPr="0086090D">
              <w:rPr>
                <w:rFonts w:ascii="Arial" w:hAnsi="Arial" w:cs="Arial"/>
                <w:i/>
                <w:iCs/>
              </w:rPr>
              <w:t xml:space="preserve">Psychology of Violence. </w:t>
            </w:r>
            <w:r w:rsidRPr="0086090D">
              <w:rPr>
                <w:rFonts w:ascii="Arial" w:hAnsi="Arial" w:cs="Arial"/>
                <w:iCs/>
              </w:rPr>
              <w:t>DOI: 10.1037/vio0000568</w:t>
            </w:r>
          </w:p>
          <w:p w14:paraId="7CC5AF47" w14:textId="77777777" w:rsidR="005F7650" w:rsidRPr="0086090D" w:rsidRDefault="005F7650" w:rsidP="005F7650">
            <w:pPr>
              <w:rPr>
                <w:rFonts w:ascii="Arial" w:hAnsi="Arial" w:cs="Arial"/>
              </w:rPr>
            </w:pPr>
          </w:p>
        </w:tc>
      </w:tr>
      <w:tr w:rsidR="004A0CBC" w:rsidRPr="0086090D" w14:paraId="615C0D15" w14:textId="77777777" w:rsidTr="00C23091">
        <w:tc>
          <w:tcPr>
            <w:tcW w:w="1728" w:type="dxa"/>
          </w:tcPr>
          <w:p w14:paraId="1A4760A0" w14:textId="77777777" w:rsidR="004A0CBC" w:rsidRPr="0086090D" w:rsidRDefault="004A0CBC" w:rsidP="005F7650">
            <w:pPr>
              <w:pStyle w:val="ListParagraph"/>
              <w:numPr>
                <w:ilvl w:val="0"/>
                <w:numId w:val="2"/>
              </w:numPr>
              <w:ind w:left="1156"/>
              <w:jc w:val="right"/>
              <w:rPr>
                <w:rFonts w:ascii="Arial" w:hAnsi="Arial" w:cs="Arial"/>
              </w:rPr>
            </w:pPr>
          </w:p>
        </w:tc>
        <w:tc>
          <w:tcPr>
            <w:tcW w:w="8352" w:type="dxa"/>
          </w:tcPr>
          <w:p w14:paraId="6E844D44" w14:textId="31F9873A" w:rsidR="004A0CBC" w:rsidRPr="0086090D" w:rsidRDefault="004A0CBC" w:rsidP="004A0CBC">
            <w:pPr>
              <w:rPr>
                <w:rFonts w:ascii="Arial" w:hAnsi="Arial" w:cs="Arial"/>
                <w:iCs/>
              </w:rPr>
            </w:pPr>
            <w:proofErr w:type="spellStart"/>
            <w:r w:rsidRPr="0086090D">
              <w:rPr>
                <w:rFonts w:ascii="Arial" w:hAnsi="Arial" w:cs="Arial"/>
              </w:rPr>
              <w:t>Gamarel</w:t>
            </w:r>
            <w:proofErr w:type="spellEnd"/>
            <w:r w:rsidRPr="0086090D">
              <w:rPr>
                <w:rFonts w:ascii="Arial" w:hAnsi="Arial" w:cs="Arial"/>
              </w:rPr>
              <w:t xml:space="preserve">, KE, Stein, E, </w:t>
            </w:r>
            <w:r w:rsidRPr="0086090D">
              <w:rPr>
                <w:rFonts w:ascii="Arial" w:hAnsi="Arial" w:cs="Arial"/>
                <w:b/>
                <w:bCs/>
              </w:rPr>
              <w:t>King, WM</w:t>
            </w:r>
            <w:r w:rsidRPr="0086090D">
              <w:rPr>
                <w:rFonts w:ascii="Arial" w:hAnsi="Arial" w:cs="Arial"/>
              </w:rPr>
              <w:t xml:space="preserve">, McCree, B, Johnson, J, Pollack, L, </w:t>
            </w:r>
            <w:proofErr w:type="spellStart"/>
            <w:r w:rsidRPr="0086090D">
              <w:rPr>
                <w:rFonts w:ascii="Arial" w:hAnsi="Arial" w:cs="Arial"/>
              </w:rPr>
              <w:t>Neilands</w:t>
            </w:r>
            <w:proofErr w:type="spellEnd"/>
            <w:r w:rsidRPr="0086090D">
              <w:rPr>
                <w:rFonts w:ascii="Arial" w:hAnsi="Arial" w:cs="Arial"/>
              </w:rPr>
              <w:t xml:space="preserve">, TB, Johnson, MO, </w:t>
            </w:r>
            <w:proofErr w:type="spellStart"/>
            <w:r w:rsidRPr="0086090D">
              <w:rPr>
                <w:rFonts w:ascii="Arial" w:hAnsi="Arial" w:cs="Arial"/>
              </w:rPr>
              <w:t>Operario</w:t>
            </w:r>
            <w:proofErr w:type="spellEnd"/>
            <w:r w:rsidRPr="0086090D">
              <w:rPr>
                <w:rFonts w:ascii="Arial" w:hAnsi="Arial" w:cs="Arial"/>
              </w:rPr>
              <w:t xml:space="preserve">, D, Sevelius, J. (2024). A cautionary tale: Remote research procedures for couples-based HIV prevention intervention studies with transgender women and their partners in the United States. </w:t>
            </w:r>
            <w:r w:rsidRPr="0086090D">
              <w:rPr>
                <w:rFonts w:ascii="Arial" w:hAnsi="Arial" w:cs="Arial"/>
                <w:i/>
                <w:iCs/>
              </w:rPr>
              <w:t>AIDS &amp; Behavior</w:t>
            </w:r>
            <w:r w:rsidRPr="0086090D">
              <w:rPr>
                <w:rFonts w:ascii="Arial" w:hAnsi="Arial" w:cs="Arial"/>
                <w:iCs/>
              </w:rPr>
              <w:t>. DOI: 10.1007/s10461-024-04477-x</w:t>
            </w:r>
          </w:p>
          <w:p w14:paraId="3F52AA4C" w14:textId="77777777" w:rsidR="004A0CBC" w:rsidRPr="0086090D" w:rsidRDefault="004A0CBC" w:rsidP="005F7650">
            <w:pPr>
              <w:rPr>
                <w:rFonts w:ascii="Arial" w:hAnsi="Arial" w:cs="Arial"/>
              </w:rPr>
            </w:pPr>
          </w:p>
        </w:tc>
      </w:tr>
      <w:tr w:rsidR="005F7650" w:rsidRPr="0086090D" w14:paraId="34468F2E" w14:textId="77777777" w:rsidTr="00C23091">
        <w:tc>
          <w:tcPr>
            <w:tcW w:w="1728" w:type="dxa"/>
          </w:tcPr>
          <w:p w14:paraId="2F8E6B40"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05B54C7F" w14:textId="77777777" w:rsidR="005F7650" w:rsidRPr="0086090D" w:rsidRDefault="005F7650" w:rsidP="005F7650">
            <w:pPr>
              <w:rPr>
                <w:rFonts w:ascii="Arial" w:hAnsi="Arial" w:cs="Arial"/>
              </w:rPr>
            </w:pPr>
            <w:r w:rsidRPr="0086090D">
              <w:rPr>
                <w:rFonts w:ascii="Arial" w:hAnsi="Arial" w:cs="Arial"/>
              </w:rPr>
              <w:t xml:space="preserve">Peitzmeier, SM, Todd, K, </w:t>
            </w:r>
            <w:r w:rsidRPr="0086090D">
              <w:rPr>
                <w:rFonts w:ascii="Arial" w:hAnsi="Arial" w:cs="Arial"/>
                <w:b/>
                <w:bCs/>
              </w:rPr>
              <w:t>Correll-King, WM</w:t>
            </w:r>
            <w:r w:rsidRPr="0086090D">
              <w:rPr>
                <w:rFonts w:ascii="Arial" w:hAnsi="Arial" w:cs="Arial"/>
              </w:rPr>
              <w:t xml:space="preserve">, Church, D, Thornburgh, S, Koss, M, Senn, CY. (2024). Towards a more gender-inclusive Sexual Experiences Survey: Development and initial validation with transgender survivors of campus sexual assault. </w:t>
            </w:r>
            <w:r w:rsidRPr="0086090D">
              <w:rPr>
                <w:rFonts w:ascii="Arial" w:hAnsi="Arial" w:cs="Arial"/>
                <w:i/>
                <w:iCs/>
              </w:rPr>
              <w:t xml:space="preserve">Psychology of Women Quarterly. </w:t>
            </w:r>
            <w:r w:rsidRPr="0086090D">
              <w:rPr>
                <w:rFonts w:ascii="Arial" w:hAnsi="Arial" w:cs="Arial"/>
              </w:rPr>
              <w:t>DOI: 10.1177/03616843241261666</w:t>
            </w:r>
          </w:p>
          <w:p w14:paraId="17445A3D" w14:textId="77777777" w:rsidR="005F7650" w:rsidRPr="0086090D" w:rsidRDefault="005F7650" w:rsidP="005F7650">
            <w:pPr>
              <w:rPr>
                <w:rFonts w:ascii="Arial" w:hAnsi="Arial" w:cs="Arial"/>
                <w:b/>
                <w:bCs/>
              </w:rPr>
            </w:pPr>
          </w:p>
        </w:tc>
      </w:tr>
      <w:tr w:rsidR="005F7650" w:rsidRPr="0086090D" w14:paraId="6D166BFB" w14:textId="77777777" w:rsidTr="00C23091">
        <w:tc>
          <w:tcPr>
            <w:tcW w:w="1728" w:type="dxa"/>
          </w:tcPr>
          <w:p w14:paraId="11EFBA52" w14:textId="77777777" w:rsidR="005F7650" w:rsidRPr="0086090D" w:rsidRDefault="005F7650" w:rsidP="005F7650">
            <w:pPr>
              <w:pStyle w:val="ListParagraph"/>
              <w:numPr>
                <w:ilvl w:val="0"/>
                <w:numId w:val="2"/>
              </w:numPr>
              <w:ind w:left="1156"/>
              <w:jc w:val="right"/>
              <w:rPr>
                <w:rFonts w:ascii="Arial" w:hAnsi="Arial" w:cs="Arial"/>
              </w:rPr>
            </w:pPr>
          </w:p>
          <w:p w14:paraId="34CB90C4" w14:textId="77777777" w:rsidR="005F7650" w:rsidRPr="0086090D" w:rsidRDefault="005F7650" w:rsidP="005F7650">
            <w:pPr>
              <w:ind w:left="1156"/>
              <w:jc w:val="right"/>
              <w:rPr>
                <w:rFonts w:ascii="Arial" w:hAnsi="Arial" w:cs="Arial"/>
              </w:rPr>
            </w:pPr>
          </w:p>
        </w:tc>
        <w:tc>
          <w:tcPr>
            <w:tcW w:w="8352" w:type="dxa"/>
          </w:tcPr>
          <w:p w14:paraId="007D72CB" w14:textId="645F4E8E" w:rsidR="005F7650" w:rsidRPr="0086090D" w:rsidRDefault="005F7650" w:rsidP="005F7650">
            <w:pPr>
              <w:rPr>
                <w:rFonts w:ascii="Arial" w:hAnsi="Arial" w:cs="Arial"/>
              </w:rPr>
            </w:pPr>
            <w:bookmarkStart w:id="1" w:name="_Hlk178760126"/>
            <w:r w:rsidRPr="0086090D">
              <w:rPr>
                <w:rFonts w:ascii="Arial" w:hAnsi="Arial" w:cs="Arial"/>
                <w:b/>
                <w:bCs/>
              </w:rPr>
              <w:t>King, WM</w:t>
            </w:r>
            <w:r w:rsidRPr="0086090D">
              <w:rPr>
                <w:rFonts w:ascii="Arial" w:hAnsi="Arial" w:cs="Arial"/>
              </w:rPr>
              <w:t xml:space="preserve">, Fleischer, NL, Reisner, SL, Wirtz, A, </w:t>
            </w:r>
            <w:proofErr w:type="spellStart"/>
            <w:r w:rsidRPr="0086090D">
              <w:rPr>
                <w:rFonts w:ascii="Arial" w:hAnsi="Arial" w:cs="Arial"/>
              </w:rPr>
              <w:t>Gamarel</w:t>
            </w:r>
            <w:proofErr w:type="spellEnd"/>
            <w:r w:rsidRPr="0086090D">
              <w:rPr>
                <w:rFonts w:ascii="Arial" w:hAnsi="Arial" w:cs="Arial"/>
              </w:rPr>
              <w:t xml:space="preserve">, KE, and the LITE Cohort Study Team. (2024). </w:t>
            </w:r>
            <w:bookmarkStart w:id="2" w:name="_Hlk210721762"/>
            <w:r w:rsidRPr="0086090D">
              <w:rPr>
                <w:rFonts w:ascii="Arial" w:hAnsi="Arial" w:cs="Arial"/>
              </w:rPr>
              <w:t>Racial/ethnic differences in the association between transgender-related U.S. state policies and self-rated health of transgender women</w:t>
            </w:r>
            <w:bookmarkEnd w:id="2"/>
            <w:r w:rsidRPr="0086090D">
              <w:rPr>
                <w:rFonts w:ascii="Arial" w:hAnsi="Arial" w:cs="Arial"/>
              </w:rPr>
              <w:t xml:space="preserve">. </w:t>
            </w:r>
            <w:r w:rsidRPr="0086090D">
              <w:rPr>
                <w:rFonts w:ascii="Arial" w:hAnsi="Arial" w:cs="Arial"/>
                <w:i/>
                <w:iCs/>
              </w:rPr>
              <w:t xml:space="preserve">BMC Public Health. </w:t>
            </w:r>
            <w:r w:rsidRPr="0086090D">
              <w:rPr>
                <w:rFonts w:ascii="Arial" w:hAnsi="Arial" w:cs="Arial"/>
              </w:rPr>
              <w:t>DOI: 10.1186/s12889-024-18317-z</w:t>
            </w:r>
          </w:p>
          <w:bookmarkEnd w:id="1"/>
          <w:p w14:paraId="67A98313" w14:textId="77777777" w:rsidR="005F7650" w:rsidRPr="0086090D" w:rsidRDefault="005F7650" w:rsidP="005F7650">
            <w:pPr>
              <w:ind w:left="-100"/>
              <w:rPr>
                <w:rFonts w:ascii="Arial" w:hAnsi="Arial" w:cs="Arial"/>
                <w:b/>
                <w:bCs/>
              </w:rPr>
            </w:pPr>
          </w:p>
        </w:tc>
      </w:tr>
      <w:tr w:rsidR="005F7650" w:rsidRPr="0086090D" w14:paraId="5BAE5B78" w14:textId="77777777" w:rsidTr="00C23091">
        <w:tc>
          <w:tcPr>
            <w:tcW w:w="1728" w:type="dxa"/>
          </w:tcPr>
          <w:p w14:paraId="10398010"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08F28D4E" w14:textId="37559CB4" w:rsidR="005F7650" w:rsidRPr="0086090D" w:rsidRDefault="005F7650" w:rsidP="005F7650">
            <w:pPr>
              <w:rPr>
                <w:rFonts w:ascii="Arial" w:hAnsi="Arial" w:cs="Arial"/>
              </w:rPr>
            </w:pPr>
            <w:bookmarkStart w:id="3" w:name="_Hlk178760140"/>
            <w:r w:rsidRPr="0086090D">
              <w:rPr>
                <w:rFonts w:ascii="Arial" w:hAnsi="Arial" w:cs="Arial"/>
                <w:b/>
                <w:bCs/>
              </w:rPr>
              <w:t>King, WM,</w:t>
            </w:r>
            <w:r w:rsidRPr="0086090D">
              <w:rPr>
                <w:rFonts w:ascii="Arial" w:hAnsi="Arial" w:cs="Arial"/>
              </w:rPr>
              <w:t xml:space="preserve"> Fleischer, NL, </w:t>
            </w:r>
            <w:proofErr w:type="spellStart"/>
            <w:r w:rsidRPr="0086090D">
              <w:rPr>
                <w:rFonts w:ascii="Arial" w:hAnsi="Arial" w:cs="Arial"/>
              </w:rPr>
              <w:t>Operario</w:t>
            </w:r>
            <w:proofErr w:type="spellEnd"/>
            <w:r w:rsidRPr="0086090D">
              <w:rPr>
                <w:rFonts w:ascii="Arial" w:hAnsi="Arial" w:cs="Arial"/>
              </w:rPr>
              <w:t xml:space="preserve">, D, Chatters, L, </w:t>
            </w:r>
            <w:proofErr w:type="spellStart"/>
            <w:r w:rsidRPr="0086090D">
              <w:rPr>
                <w:rFonts w:ascii="Arial" w:hAnsi="Arial" w:cs="Arial"/>
              </w:rPr>
              <w:t>Gamarel</w:t>
            </w:r>
            <w:proofErr w:type="spellEnd"/>
            <w:r w:rsidRPr="0086090D">
              <w:rPr>
                <w:rFonts w:ascii="Arial" w:hAnsi="Arial" w:cs="Arial"/>
              </w:rPr>
              <w:t xml:space="preserve">, KE. (2024). An intersectional approach to understanding the health impact of Adverse Childhood Experiences among transgender adults. </w:t>
            </w:r>
            <w:r w:rsidRPr="0086090D">
              <w:rPr>
                <w:rFonts w:ascii="Arial" w:hAnsi="Arial" w:cs="Arial"/>
                <w:i/>
                <w:iCs/>
              </w:rPr>
              <w:t xml:space="preserve">Child Abuse and Neglect. </w:t>
            </w:r>
            <w:r w:rsidRPr="0086090D">
              <w:rPr>
                <w:rFonts w:ascii="Arial" w:hAnsi="Arial" w:cs="Arial"/>
              </w:rPr>
              <w:t>DOI: 10.1016/j.chiabu.2024.106654</w:t>
            </w:r>
          </w:p>
          <w:bookmarkEnd w:id="3"/>
          <w:p w14:paraId="5C23923F" w14:textId="77777777" w:rsidR="005F7650" w:rsidRPr="0086090D" w:rsidRDefault="005F7650" w:rsidP="005F7650">
            <w:pPr>
              <w:rPr>
                <w:rFonts w:ascii="Arial" w:hAnsi="Arial" w:cs="Arial"/>
                <w:bCs/>
              </w:rPr>
            </w:pPr>
          </w:p>
        </w:tc>
      </w:tr>
      <w:tr w:rsidR="005F7650" w:rsidRPr="0086090D" w14:paraId="568A07C2" w14:textId="77777777" w:rsidTr="00C23091">
        <w:tc>
          <w:tcPr>
            <w:tcW w:w="1728" w:type="dxa"/>
          </w:tcPr>
          <w:p w14:paraId="4AF7E99A"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23C99F13" w14:textId="4EC0D466" w:rsidR="005F7650" w:rsidRPr="0086090D" w:rsidRDefault="005F7650" w:rsidP="005F7650">
            <w:pPr>
              <w:rPr>
                <w:rFonts w:ascii="Arial" w:hAnsi="Arial" w:cs="Arial"/>
                <w:bCs/>
              </w:rPr>
            </w:pPr>
            <w:bookmarkStart w:id="4" w:name="_Hlk112239207"/>
            <w:proofErr w:type="spellStart"/>
            <w:r w:rsidRPr="0086090D">
              <w:rPr>
                <w:rFonts w:ascii="Arial" w:hAnsi="Arial" w:cs="Arial"/>
                <w:bCs/>
              </w:rPr>
              <w:t>Operario</w:t>
            </w:r>
            <w:proofErr w:type="spellEnd"/>
            <w:r w:rsidRPr="0086090D">
              <w:rPr>
                <w:rFonts w:ascii="Arial" w:hAnsi="Arial" w:cs="Arial"/>
                <w:bCs/>
              </w:rPr>
              <w:t xml:space="preserve">, D, </w:t>
            </w:r>
            <w:r w:rsidRPr="0086090D">
              <w:rPr>
                <w:rFonts w:ascii="Arial" w:hAnsi="Arial" w:cs="Arial"/>
                <w:b/>
              </w:rPr>
              <w:t>King, WM</w:t>
            </w:r>
            <w:r w:rsidRPr="0086090D">
              <w:rPr>
                <w:rFonts w:ascii="Arial" w:hAnsi="Arial" w:cs="Arial"/>
                <w:bCs/>
              </w:rPr>
              <w:t xml:space="preserve">, </w:t>
            </w:r>
            <w:proofErr w:type="spellStart"/>
            <w:r w:rsidRPr="0086090D">
              <w:rPr>
                <w:rFonts w:ascii="Arial" w:hAnsi="Arial" w:cs="Arial"/>
                <w:bCs/>
              </w:rPr>
              <w:t>Gamarel</w:t>
            </w:r>
            <w:proofErr w:type="spellEnd"/>
            <w:r w:rsidRPr="0086090D">
              <w:rPr>
                <w:rFonts w:ascii="Arial" w:hAnsi="Arial" w:cs="Arial"/>
                <w:bCs/>
              </w:rPr>
              <w:t xml:space="preserve">, KE, Suico, S, Iwamoto, Nemoto, T. (2023). Stigma and substance use among transgender and nonbinary young adults: Results from the Phoenix Study. </w:t>
            </w:r>
            <w:r w:rsidRPr="0086090D">
              <w:rPr>
                <w:rFonts w:ascii="Arial" w:hAnsi="Arial" w:cs="Arial"/>
                <w:bCs/>
                <w:i/>
                <w:iCs/>
              </w:rPr>
              <w:t>Transgender Health</w:t>
            </w:r>
            <w:bookmarkEnd w:id="4"/>
            <w:r w:rsidRPr="0086090D">
              <w:rPr>
                <w:rFonts w:ascii="Arial" w:hAnsi="Arial" w:cs="Arial"/>
                <w:bCs/>
                <w:i/>
                <w:iCs/>
              </w:rPr>
              <w:t xml:space="preserve">. </w:t>
            </w:r>
            <w:r w:rsidRPr="0086090D">
              <w:rPr>
                <w:rFonts w:ascii="Arial" w:hAnsi="Arial" w:cs="Arial"/>
                <w:bCs/>
              </w:rPr>
              <w:t>DOI: 10.1089/trgh.2022.0144</w:t>
            </w:r>
          </w:p>
          <w:p w14:paraId="08E8657C" w14:textId="77777777" w:rsidR="005F7650" w:rsidRPr="0086090D" w:rsidRDefault="005F7650" w:rsidP="005F7650">
            <w:pPr>
              <w:rPr>
                <w:rFonts w:ascii="Arial" w:hAnsi="Arial" w:cs="Arial"/>
                <w:b/>
                <w:bCs/>
              </w:rPr>
            </w:pPr>
          </w:p>
        </w:tc>
      </w:tr>
      <w:tr w:rsidR="005F7650" w:rsidRPr="0086090D" w14:paraId="397DC735" w14:textId="77777777" w:rsidTr="00C23091">
        <w:tc>
          <w:tcPr>
            <w:tcW w:w="1728" w:type="dxa"/>
          </w:tcPr>
          <w:p w14:paraId="085882C9"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469DFC50" w14:textId="6A6971F7" w:rsidR="005F7650" w:rsidRPr="0086090D" w:rsidRDefault="005F7650" w:rsidP="005F7650">
            <w:pPr>
              <w:rPr>
                <w:rFonts w:ascii="Arial" w:hAnsi="Arial" w:cs="Arial"/>
              </w:rPr>
            </w:pPr>
            <w:bookmarkStart w:id="5" w:name="_Hlk112239196"/>
            <w:bookmarkStart w:id="6" w:name="_Hlk178760161"/>
            <w:r w:rsidRPr="0086090D">
              <w:rPr>
                <w:rFonts w:ascii="Arial" w:hAnsi="Arial" w:cs="Arial"/>
                <w:b/>
                <w:bCs/>
              </w:rPr>
              <w:t>King, WM</w:t>
            </w:r>
            <w:r w:rsidRPr="0086090D">
              <w:rPr>
                <w:rFonts w:ascii="Arial" w:hAnsi="Arial" w:cs="Arial"/>
              </w:rPr>
              <w:t xml:space="preserve">, </w:t>
            </w:r>
            <w:proofErr w:type="spellStart"/>
            <w:r w:rsidRPr="0086090D">
              <w:rPr>
                <w:rFonts w:ascii="Arial" w:hAnsi="Arial" w:cs="Arial"/>
              </w:rPr>
              <w:t>Gamarel</w:t>
            </w:r>
            <w:proofErr w:type="spellEnd"/>
            <w:r w:rsidRPr="0086090D">
              <w:rPr>
                <w:rFonts w:ascii="Arial" w:hAnsi="Arial" w:cs="Arial"/>
              </w:rPr>
              <w:t xml:space="preserve">, KE, Iwamoto, M, Suico, S, Nemoto, T, </w:t>
            </w:r>
            <w:proofErr w:type="spellStart"/>
            <w:r w:rsidRPr="0086090D">
              <w:rPr>
                <w:rFonts w:ascii="Arial" w:hAnsi="Arial" w:cs="Arial"/>
              </w:rPr>
              <w:t>Operario</w:t>
            </w:r>
            <w:proofErr w:type="spellEnd"/>
            <w:r w:rsidRPr="0086090D">
              <w:rPr>
                <w:rFonts w:ascii="Arial" w:hAnsi="Arial" w:cs="Arial"/>
              </w:rPr>
              <w:t xml:space="preserve">, D. (2023). Structural needs, substance use, and mental health among transgender and nonbinary young adults in the San Francisco Bay Area: Findings from the Phoenix Study. </w:t>
            </w:r>
            <w:r w:rsidRPr="0086090D">
              <w:rPr>
                <w:rFonts w:ascii="Arial" w:hAnsi="Arial" w:cs="Arial"/>
                <w:i/>
                <w:iCs/>
              </w:rPr>
              <w:t>Journal of Urban Health.</w:t>
            </w:r>
            <w:bookmarkEnd w:id="5"/>
            <w:r w:rsidRPr="0086090D">
              <w:rPr>
                <w:rFonts w:ascii="Arial" w:hAnsi="Arial" w:cs="Arial"/>
                <w:i/>
                <w:iCs/>
              </w:rPr>
              <w:t xml:space="preserve"> </w:t>
            </w:r>
            <w:r w:rsidRPr="0086090D">
              <w:rPr>
                <w:rFonts w:ascii="Arial" w:hAnsi="Arial" w:cs="Arial"/>
              </w:rPr>
              <w:t>DOI: 10.1007/s11524-022-00700-z</w:t>
            </w:r>
          </w:p>
          <w:bookmarkEnd w:id="6"/>
          <w:p w14:paraId="35E551BE" w14:textId="77777777" w:rsidR="005F7650" w:rsidRPr="0086090D" w:rsidRDefault="005F7650" w:rsidP="005F7650">
            <w:pPr>
              <w:rPr>
                <w:rFonts w:ascii="Arial" w:hAnsi="Arial" w:cs="Arial"/>
              </w:rPr>
            </w:pPr>
          </w:p>
        </w:tc>
      </w:tr>
      <w:tr w:rsidR="005F7650" w:rsidRPr="0086090D" w14:paraId="53E24F6F" w14:textId="77777777" w:rsidTr="00C23091">
        <w:tc>
          <w:tcPr>
            <w:tcW w:w="1728" w:type="dxa"/>
          </w:tcPr>
          <w:p w14:paraId="29500649"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7E0DE3AD" w14:textId="77777777" w:rsidR="005F7650" w:rsidRPr="0086090D" w:rsidRDefault="005F7650" w:rsidP="005F7650">
            <w:pPr>
              <w:rPr>
                <w:rFonts w:ascii="Arial" w:hAnsi="Arial" w:cs="Arial"/>
              </w:rPr>
            </w:pPr>
            <w:proofErr w:type="spellStart"/>
            <w:r w:rsidRPr="0086090D">
              <w:rPr>
                <w:rFonts w:ascii="Arial" w:hAnsi="Arial" w:cs="Arial"/>
              </w:rPr>
              <w:t>Gamarel</w:t>
            </w:r>
            <w:proofErr w:type="spellEnd"/>
            <w:r w:rsidRPr="0086090D">
              <w:rPr>
                <w:rFonts w:ascii="Arial" w:hAnsi="Arial" w:cs="Arial"/>
              </w:rPr>
              <w:t xml:space="preserve">, KE, Jadwin-Cakmak, L, </w:t>
            </w:r>
            <w:r w:rsidRPr="0086090D">
              <w:rPr>
                <w:rFonts w:ascii="Arial" w:hAnsi="Arial" w:cs="Arial"/>
                <w:b/>
              </w:rPr>
              <w:t>King, WM</w:t>
            </w:r>
            <w:r w:rsidRPr="0086090D">
              <w:rPr>
                <w:rFonts w:ascii="Arial" w:hAnsi="Arial" w:cs="Arial"/>
              </w:rPr>
              <w:t xml:space="preserve">, Abad, J, Trammell, R, Maguire, A, </w:t>
            </w:r>
            <w:proofErr w:type="spellStart"/>
            <w:r w:rsidRPr="0086090D">
              <w:rPr>
                <w:rFonts w:ascii="Arial" w:hAnsi="Arial" w:cs="Arial"/>
              </w:rPr>
              <w:t>Schackelford</w:t>
            </w:r>
            <w:proofErr w:type="spellEnd"/>
            <w:r w:rsidRPr="0086090D">
              <w:rPr>
                <w:rFonts w:ascii="Arial" w:hAnsi="Arial" w:cs="Arial"/>
              </w:rPr>
              <w:t xml:space="preserve">, V, Hughes, LD, Reyes, LA, </w:t>
            </w:r>
            <w:proofErr w:type="spellStart"/>
            <w:r w:rsidRPr="0086090D">
              <w:rPr>
                <w:rFonts w:ascii="Arial" w:hAnsi="Arial" w:cs="Arial"/>
              </w:rPr>
              <w:t>Rescoe</w:t>
            </w:r>
            <w:proofErr w:type="spellEnd"/>
            <w:r w:rsidRPr="0086090D">
              <w:rPr>
                <w:rFonts w:ascii="Arial" w:hAnsi="Arial" w:cs="Arial"/>
              </w:rPr>
              <w:t xml:space="preserve">, T, Harper, GW, Connolly, M. (2022). Improving access to legal gender affirmation for trans women of color involved in the criminal-legal system through medical-legal partnerships. </w:t>
            </w:r>
            <w:r w:rsidRPr="0086090D">
              <w:rPr>
                <w:rFonts w:ascii="Arial" w:hAnsi="Arial" w:cs="Arial"/>
                <w:i/>
              </w:rPr>
              <w:t>Journal of Correctional Healthcare</w:t>
            </w:r>
            <w:r w:rsidRPr="0086090D">
              <w:rPr>
                <w:rFonts w:ascii="Arial" w:hAnsi="Arial" w:cs="Arial"/>
              </w:rPr>
              <w:t>. DOI: 10.1089/jchc.21.09.0085</w:t>
            </w:r>
          </w:p>
          <w:p w14:paraId="75E456C9" w14:textId="77777777" w:rsidR="005F7650" w:rsidRPr="0086090D" w:rsidRDefault="005F7650" w:rsidP="005F7650">
            <w:pPr>
              <w:rPr>
                <w:rFonts w:ascii="Arial" w:hAnsi="Arial" w:cs="Arial"/>
                <w:b/>
              </w:rPr>
            </w:pPr>
          </w:p>
        </w:tc>
      </w:tr>
      <w:tr w:rsidR="005F7650" w:rsidRPr="0086090D" w14:paraId="0AF5DD8B" w14:textId="77777777" w:rsidTr="00C23091">
        <w:tc>
          <w:tcPr>
            <w:tcW w:w="1728" w:type="dxa"/>
          </w:tcPr>
          <w:p w14:paraId="2C0E3D40"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3950979E" w14:textId="77777777" w:rsidR="005F7650" w:rsidRPr="0086090D" w:rsidRDefault="005F7650" w:rsidP="005F7650">
            <w:pPr>
              <w:rPr>
                <w:rFonts w:ascii="Arial" w:hAnsi="Arial" w:cs="Arial"/>
              </w:rPr>
            </w:pPr>
            <w:r w:rsidRPr="0086090D">
              <w:rPr>
                <w:rFonts w:ascii="Arial" w:hAnsi="Arial" w:cs="Arial"/>
              </w:rPr>
              <w:t xml:space="preserve">Hughes, LD, </w:t>
            </w:r>
            <w:r w:rsidRPr="0086090D">
              <w:rPr>
                <w:rFonts w:ascii="Arial" w:hAnsi="Arial" w:cs="Arial"/>
                <w:b/>
                <w:bCs/>
              </w:rPr>
              <w:t xml:space="preserve">King, WM, </w:t>
            </w:r>
            <w:proofErr w:type="spellStart"/>
            <w:r w:rsidRPr="0086090D">
              <w:rPr>
                <w:rFonts w:ascii="Arial" w:hAnsi="Arial" w:cs="Arial"/>
              </w:rPr>
              <w:t>Gamarel</w:t>
            </w:r>
            <w:proofErr w:type="spellEnd"/>
            <w:r w:rsidRPr="0086090D">
              <w:rPr>
                <w:rFonts w:ascii="Arial" w:hAnsi="Arial" w:cs="Arial"/>
              </w:rPr>
              <w:t xml:space="preserve">, KE, </w:t>
            </w:r>
            <w:proofErr w:type="spellStart"/>
            <w:r w:rsidRPr="0086090D">
              <w:rPr>
                <w:rFonts w:ascii="Arial" w:hAnsi="Arial" w:cs="Arial"/>
              </w:rPr>
              <w:t>Geronimus</w:t>
            </w:r>
            <w:proofErr w:type="spellEnd"/>
            <w:r w:rsidRPr="0086090D">
              <w:rPr>
                <w:rFonts w:ascii="Arial" w:hAnsi="Arial" w:cs="Arial"/>
              </w:rPr>
              <w:t xml:space="preserve">, AT, Panagiotou, O, </w:t>
            </w:r>
            <w:proofErr w:type="spellStart"/>
            <w:r w:rsidRPr="0086090D">
              <w:rPr>
                <w:rFonts w:ascii="Arial" w:hAnsi="Arial" w:cs="Arial"/>
              </w:rPr>
              <w:t>Hughto</w:t>
            </w:r>
            <w:proofErr w:type="spellEnd"/>
            <w:r w:rsidRPr="0086090D">
              <w:rPr>
                <w:rFonts w:ascii="Arial" w:hAnsi="Arial" w:cs="Arial"/>
              </w:rPr>
              <w:t xml:space="preserve">, JMW. (2022). U.S. Black-white differences in mortality risk among transgender and </w:t>
            </w:r>
            <w:r w:rsidRPr="0086090D">
              <w:rPr>
                <w:rFonts w:ascii="Arial" w:hAnsi="Arial" w:cs="Arial"/>
              </w:rPr>
              <w:lastRenderedPageBreak/>
              <w:t xml:space="preserve">cisgender people in private insurance, 2011-2019. </w:t>
            </w:r>
            <w:r w:rsidRPr="0086090D">
              <w:rPr>
                <w:rFonts w:ascii="Arial" w:hAnsi="Arial" w:cs="Arial"/>
                <w:i/>
                <w:iCs/>
              </w:rPr>
              <w:t xml:space="preserve">American Journal of Public Health. </w:t>
            </w:r>
            <w:r w:rsidRPr="0086090D">
              <w:rPr>
                <w:rFonts w:ascii="Arial" w:hAnsi="Arial" w:cs="Arial"/>
              </w:rPr>
              <w:t>DOI: 10.2105/AJPH.2022.306963</w:t>
            </w:r>
          </w:p>
          <w:p w14:paraId="63D55A4B" w14:textId="77777777" w:rsidR="005F7650" w:rsidRPr="0086090D" w:rsidRDefault="005F7650" w:rsidP="005F7650">
            <w:pPr>
              <w:rPr>
                <w:rFonts w:ascii="Arial" w:hAnsi="Arial" w:cs="Arial"/>
                <w:b/>
              </w:rPr>
            </w:pPr>
          </w:p>
        </w:tc>
      </w:tr>
      <w:tr w:rsidR="005F7650" w:rsidRPr="0086090D" w14:paraId="462AFF78" w14:textId="77777777" w:rsidTr="00C23091">
        <w:tc>
          <w:tcPr>
            <w:tcW w:w="1728" w:type="dxa"/>
          </w:tcPr>
          <w:p w14:paraId="1540DF5C"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74C5994C" w14:textId="6A4602FE" w:rsidR="005F7650" w:rsidRPr="0086090D" w:rsidRDefault="005F7650" w:rsidP="005F7650">
            <w:pPr>
              <w:rPr>
                <w:rFonts w:ascii="Arial" w:hAnsi="Arial" w:cs="Arial"/>
                <w:iCs/>
              </w:rPr>
            </w:pPr>
            <w:bookmarkStart w:id="7" w:name="_Hlk178760180"/>
            <w:r w:rsidRPr="0086090D">
              <w:rPr>
                <w:rFonts w:ascii="Arial" w:hAnsi="Arial" w:cs="Arial"/>
                <w:b/>
              </w:rPr>
              <w:t>King, WM</w:t>
            </w:r>
            <w:r w:rsidRPr="0086090D">
              <w:rPr>
                <w:rFonts w:ascii="Arial" w:hAnsi="Arial" w:cs="Arial"/>
              </w:rPr>
              <w:t xml:space="preserve">, Jadwin-Cakmak, L, Trammell, R, </w:t>
            </w:r>
            <w:proofErr w:type="spellStart"/>
            <w:r w:rsidRPr="0086090D">
              <w:rPr>
                <w:rFonts w:ascii="Arial" w:hAnsi="Arial" w:cs="Arial"/>
              </w:rPr>
              <w:t>Gamarel</w:t>
            </w:r>
            <w:proofErr w:type="spellEnd"/>
            <w:r w:rsidRPr="0086090D">
              <w:rPr>
                <w:rFonts w:ascii="Arial" w:hAnsi="Arial" w:cs="Arial"/>
              </w:rPr>
              <w:t xml:space="preserve">, KE. (2022). Structural vulnerability as a conceptual framework for transgender health research: Findings from a community needs assessment of transgender women of </w:t>
            </w:r>
            <w:proofErr w:type="spellStart"/>
            <w:r w:rsidRPr="0086090D">
              <w:rPr>
                <w:rFonts w:ascii="Arial" w:hAnsi="Arial" w:cs="Arial"/>
              </w:rPr>
              <w:t>colour</w:t>
            </w:r>
            <w:proofErr w:type="spellEnd"/>
            <w:r w:rsidRPr="0086090D">
              <w:rPr>
                <w:rFonts w:ascii="Arial" w:hAnsi="Arial" w:cs="Arial"/>
              </w:rPr>
              <w:t xml:space="preserve"> in Detroit. </w:t>
            </w:r>
            <w:r w:rsidRPr="0086090D">
              <w:rPr>
                <w:rFonts w:ascii="Arial" w:hAnsi="Arial" w:cs="Arial"/>
                <w:i/>
              </w:rPr>
              <w:t xml:space="preserve">Culture, Health, &amp; Sexuality. </w:t>
            </w:r>
            <w:r w:rsidRPr="0086090D">
              <w:rPr>
                <w:rFonts w:ascii="Arial" w:hAnsi="Arial" w:cs="Arial"/>
                <w:iCs/>
              </w:rPr>
              <w:t xml:space="preserve">DOI: </w:t>
            </w:r>
            <w:r w:rsidRPr="0086090D">
              <w:rPr>
                <w:rFonts w:ascii="Arial" w:hAnsi="Arial" w:cs="Arial"/>
              </w:rPr>
              <w:t>10.1080/13691058.2022.2086709</w:t>
            </w:r>
          </w:p>
          <w:bookmarkEnd w:id="7"/>
          <w:p w14:paraId="5B96E062" w14:textId="77777777" w:rsidR="005F7650" w:rsidRPr="0086090D" w:rsidRDefault="005F7650" w:rsidP="005F7650">
            <w:pPr>
              <w:rPr>
                <w:rFonts w:ascii="Arial" w:hAnsi="Arial" w:cs="Arial"/>
              </w:rPr>
            </w:pPr>
          </w:p>
        </w:tc>
      </w:tr>
      <w:tr w:rsidR="005F7650" w:rsidRPr="0086090D" w14:paraId="48A3914F" w14:textId="77777777" w:rsidTr="00C23091">
        <w:tc>
          <w:tcPr>
            <w:tcW w:w="1728" w:type="dxa"/>
          </w:tcPr>
          <w:p w14:paraId="7A977FB3"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210ADF74" w14:textId="77777777" w:rsidR="005F7650" w:rsidRPr="0086090D" w:rsidRDefault="005F7650" w:rsidP="005F7650">
            <w:pPr>
              <w:rPr>
                <w:rFonts w:ascii="Arial" w:hAnsi="Arial" w:cs="Arial"/>
              </w:rPr>
            </w:pPr>
            <w:proofErr w:type="spellStart"/>
            <w:r w:rsidRPr="0086090D">
              <w:rPr>
                <w:rFonts w:ascii="Arial" w:hAnsi="Arial" w:cs="Arial"/>
              </w:rPr>
              <w:t>Gamarel</w:t>
            </w:r>
            <w:proofErr w:type="spellEnd"/>
            <w:r w:rsidRPr="0086090D">
              <w:rPr>
                <w:rFonts w:ascii="Arial" w:hAnsi="Arial" w:cs="Arial"/>
              </w:rPr>
              <w:t xml:space="preserve">, KE, </w:t>
            </w:r>
            <w:r w:rsidRPr="0086090D">
              <w:rPr>
                <w:rFonts w:ascii="Arial" w:hAnsi="Arial" w:cs="Arial"/>
                <w:b/>
              </w:rPr>
              <w:t xml:space="preserve">King, WM, </w:t>
            </w:r>
            <w:proofErr w:type="spellStart"/>
            <w:r w:rsidRPr="0086090D">
              <w:rPr>
                <w:rFonts w:ascii="Arial" w:hAnsi="Arial" w:cs="Arial"/>
              </w:rPr>
              <w:t>Operario</w:t>
            </w:r>
            <w:proofErr w:type="spellEnd"/>
            <w:r w:rsidRPr="0086090D">
              <w:rPr>
                <w:rFonts w:ascii="Arial" w:hAnsi="Arial" w:cs="Arial"/>
              </w:rPr>
              <w:t xml:space="preserve">, D. (2022). Behavioral and social </w:t>
            </w:r>
            <w:r w:rsidRPr="0086090D">
              <w:rPr>
                <w:rStyle w:val="il"/>
                <w:rFonts w:ascii="Arial" w:hAnsi="Arial" w:cs="Arial"/>
              </w:rPr>
              <w:t>interventions</w:t>
            </w:r>
            <w:r w:rsidRPr="0086090D">
              <w:rPr>
                <w:rFonts w:ascii="Arial" w:hAnsi="Arial" w:cs="Arial"/>
              </w:rPr>
              <w:t xml:space="preserve"> to promote optimal HIV prevention and care continua outcomes in the United States. </w:t>
            </w:r>
            <w:r w:rsidRPr="0086090D">
              <w:rPr>
                <w:rFonts w:ascii="Arial" w:hAnsi="Arial" w:cs="Arial"/>
                <w:i/>
              </w:rPr>
              <w:t>Current Opinion in HIV and AIDS.</w:t>
            </w:r>
            <w:r w:rsidRPr="0086090D">
              <w:rPr>
                <w:rFonts w:ascii="Arial" w:hAnsi="Arial" w:cs="Arial"/>
              </w:rPr>
              <w:t xml:space="preserve"> DOI: 10.1097/COH.0000000000000717</w:t>
            </w:r>
          </w:p>
          <w:p w14:paraId="392B2E7F" w14:textId="77777777" w:rsidR="005F7650" w:rsidRPr="0086090D" w:rsidRDefault="005F7650" w:rsidP="005F7650">
            <w:pPr>
              <w:rPr>
                <w:rFonts w:ascii="Arial" w:hAnsi="Arial" w:cs="Arial"/>
              </w:rPr>
            </w:pPr>
          </w:p>
        </w:tc>
      </w:tr>
      <w:tr w:rsidR="005F7650" w:rsidRPr="0086090D" w14:paraId="5E5E17F5" w14:textId="77777777" w:rsidTr="00C23091">
        <w:tc>
          <w:tcPr>
            <w:tcW w:w="1728" w:type="dxa"/>
          </w:tcPr>
          <w:p w14:paraId="460A4F01"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1485A1E6" w14:textId="77777777" w:rsidR="005F7650" w:rsidRPr="0086090D" w:rsidRDefault="005F7650" w:rsidP="005F7650">
            <w:pPr>
              <w:rPr>
                <w:rFonts w:ascii="Arial" w:hAnsi="Arial" w:cs="Arial"/>
              </w:rPr>
            </w:pPr>
            <w:r w:rsidRPr="0086090D">
              <w:rPr>
                <w:rFonts w:ascii="Arial" w:hAnsi="Arial" w:cs="Arial"/>
              </w:rPr>
              <w:t xml:space="preserve">Hughes, LD, </w:t>
            </w:r>
            <w:r w:rsidRPr="0086090D">
              <w:rPr>
                <w:rFonts w:ascii="Arial" w:hAnsi="Arial" w:cs="Arial"/>
                <w:b/>
              </w:rPr>
              <w:t>King, WM</w:t>
            </w:r>
            <w:r w:rsidRPr="0086090D">
              <w:rPr>
                <w:rFonts w:ascii="Arial" w:hAnsi="Arial" w:cs="Arial"/>
              </w:rPr>
              <w:t xml:space="preserve">, </w:t>
            </w:r>
            <w:proofErr w:type="spellStart"/>
            <w:r w:rsidRPr="0086090D">
              <w:rPr>
                <w:rFonts w:ascii="Arial" w:hAnsi="Arial" w:cs="Arial"/>
              </w:rPr>
              <w:t>Gamarel</w:t>
            </w:r>
            <w:proofErr w:type="spellEnd"/>
            <w:r w:rsidRPr="0086090D">
              <w:rPr>
                <w:rFonts w:ascii="Arial" w:hAnsi="Arial" w:cs="Arial"/>
              </w:rPr>
              <w:t xml:space="preserve">, KE, </w:t>
            </w:r>
            <w:proofErr w:type="spellStart"/>
            <w:r w:rsidRPr="0086090D">
              <w:rPr>
                <w:rFonts w:ascii="Arial" w:hAnsi="Arial" w:cs="Arial"/>
              </w:rPr>
              <w:t>Geronimus</w:t>
            </w:r>
            <w:proofErr w:type="spellEnd"/>
            <w:r w:rsidRPr="0086090D">
              <w:rPr>
                <w:rFonts w:ascii="Arial" w:hAnsi="Arial" w:cs="Arial"/>
              </w:rPr>
              <w:t xml:space="preserve">, A, Panagiotou, O., &amp; </w:t>
            </w:r>
            <w:proofErr w:type="spellStart"/>
            <w:r w:rsidRPr="0086090D">
              <w:rPr>
                <w:rFonts w:ascii="Arial" w:hAnsi="Arial" w:cs="Arial"/>
              </w:rPr>
              <w:t>Hughto</w:t>
            </w:r>
            <w:proofErr w:type="spellEnd"/>
            <w:r w:rsidRPr="0086090D">
              <w:rPr>
                <w:rFonts w:ascii="Arial" w:hAnsi="Arial" w:cs="Arial"/>
              </w:rPr>
              <w:t xml:space="preserve">, JMW. (2022). Mortality differences among transgender and non-transgender people enrolled in private insurance (2011-2019). </w:t>
            </w:r>
            <w:r w:rsidRPr="0086090D">
              <w:rPr>
                <w:rFonts w:ascii="Arial" w:hAnsi="Arial" w:cs="Arial"/>
                <w:i/>
              </w:rPr>
              <w:t>Demography</w:t>
            </w:r>
            <w:r w:rsidRPr="0086090D">
              <w:rPr>
                <w:rFonts w:ascii="Arial" w:hAnsi="Arial" w:cs="Arial"/>
              </w:rPr>
              <w:t>. DOI: 10.1215/00703370-9942002</w:t>
            </w:r>
          </w:p>
          <w:p w14:paraId="65A0A16F" w14:textId="77777777" w:rsidR="005F7650" w:rsidRPr="0086090D" w:rsidRDefault="005F7650" w:rsidP="005F7650">
            <w:pPr>
              <w:rPr>
                <w:rFonts w:ascii="Arial" w:hAnsi="Arial" w:cs="Arial"/>
              </w:rPr>
            </w:pPr>
          </w:p>
        </w:tc>
      </w:tr>
      <w:tr w:rsidR="005F7650" w:rsidRPr="0086090D" w14:paraId="48C664A5" w14:textId="77777777" w:rsidTr="00C23091">
        <w:tc>
          <w:tcPr>
            <w:tcW w:w="1728" w:type="dxa"/>
          </w:tcPr>
          <w:p w14:paraId="5AC9FCC7"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11F331EB" w14:textId="77777777" w:rsidR="005F7650" w:rsidRPr="0086090D" w:rsidRDefault="005F7650" w:rsidP="005F7650">
            <w:pPr>
              <w:rPr>
                <w:rFonts w:ascii="Arial" w:hAnsi="Arial" w:cs="Arial"/>
              </w:rPr>
            </w:pPr>
            <w:proofErr w:type="spellStart"/>
            <w:r w:rsidRPr="0086090D">
              <w:rPr>
                <w:rFonts w:ascii="Arial" w:hAnsi="Arial" w:cs="Arial"/>
              </w:rPr>
              <w:t>Gamarel</w:t>
            </w:r>
            <w:proofErr w:type="spellEnd"/>
            <w:r w:rsidRPr="0086090D">
              <w:rPr>
                <w:rFonts w:ascii="Arial" w:hAnsi="Arial" w:cs="Arial"/>
              </w:rPr>
              <w:t xml:space="preserve"> KE, Jadwin-Cakmak L</w:t>
            </w:r>
            <w:r w:rsidRPr="0086090D">
              <w:rPr>
                <w:rFonts w:ascii="Arial" w:hAnsi="Arial" w:cs="Arial"/>
                <w:b/>
              </w:rPr>
              <w:t>, King, WM</w:t>
            </w:r>
            <w:r w:rsidRPr="0086090D">
              <w:rPr>
                <w:rFonts w:ascii="Arial" w:hAnsi="Arial" w:cs="Arial"/>
              </w:rPr>
              <w:t xml:space="preserve">, Reyes LA, Trammell R, </w:t>
            </w:r>
            <w:proofErr w:type="spellStart"/>
            <w:r w:rsidRPr="0086090D">
              <w:rPr>
                <w:rFonts w:ascii="Arial" w:hAnsi="Arial" w:cs="Arial"/>
              </w:rPr>
              <w:t>Neilands</w:t>
            </w:r>
            <w:proofErr w:type="spellEnd"/>
            <w:r w:rsidRPr="0086090D">
              <w:rPr>
                <w:rFonts w:ascii="Arial" w:hAnsi="Arial" w:cs="Arial"/>
              </w:rPr>
              <w:t xml:space="preserve"> TB, Connolly MD, Jennings Mayo-Wilson L. (2021). Community-led response to address economic vulnerability due to COVID-19 with, for, and by transgender women of color: a qualitative pilot evaluation. </w:t>
            </w:r>
            <w:r w:rsidRPr="0086090D">
              <w:rPr>
                <w:rFonts w:ascii="Arial" w:hAnsi="Arial" w:cs="Arial"/>
                <w:i/>
              </w:rPr>
              <w:t>Transgender Health</w:t>
            </w:r>
            <w:r w:rsidRPr="0086090D">
              <w:rPr>
                <w:rFonts w:ascii="Arial" w:hAnsi="Arial" w:cs="Arial"/>
              </w:rPr>
              <w:t>. DOI: 10.1089/trgh.2021.0115</w:t>
            </w:r>
          </w:p>
          <w:p w14:paraId="39CEACC2" w14:textId="77777777" w:rsidR="005F7650" w:rsidRPr="0086090D" w:rsidRDefault="005F7650" w:rsidP="005F7650">
            <w:pPr>
              <w:rPr>
                <w:rFonts w:ascii="Arial" w:hAnsi="Arial" w:cs="Arial"/>
              </w:rPr>
            </w:pPr>
          </w:p>
        </w:tc>
      </w:tr>
      <w:tr w:rsidR="005F7650" w:rsidRPr="0086090D" w14:paraId="641ED6BE" w14:textId="77777777" w:rsidTr="00C23091">
        <w:tc>
          <w:tcPr>
            <w:tcW w:w="1728" w:type="dxa"/>
          </w:tcPr>
          <w:p w14:paraId="7E0FE36E"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4294FCD4" w14:textId="77777777" w:rsidR="005F7650" w:rsidRPr="0086090D" w:rsidRDefault="005F7650" w:rsidP="005F7650">
            <w:pPr>
              <w:rPr>
                <w:rFonts w:ascii="Arial" w:hAnsi="Arial" w:cs="Arial"/>
              </w:rPr>
            </w:pPr>
            <w:r w:rsidRPr="0086090D">
              <w:rPr>
                <w:rFonts w:ascii="Arial" w:hAnsi="Arial" w:cs="Arial"/>
              </w:rPr>
              <w:t xml:space="preserve">Hughes, LD, </w:t>
            </w:r>
            <w:proofErr w:type="spellStart"/>
            <w:r w:rsidRPr="0086090D">
              <w:rPr>
                <w:rFonts w:ascii="Arial" w:hAnsi="Arial" w:cs="Arial"/>
              </w:rPr>
              <w:t>Gamarel</w:t>
            </w:r>
            <w:proofErr w:type="spellEnd"/>
            <w:r w:rsidRPr="0086090D">
              <w:rPr>
                <w:rFonts w:ascii="Arial" w:hAnsi="Arial" w:cs="Arial"/>
              </w:rPr>
              <w:t xml:space="preserve">, KE, </w:t>
            </w:r>
            <w:r w:rsidRPr="0086090D">
              <w:rPr>
                <w:rFonts w:ascii="Arial" w:hAnsi="Arial" w:cs="Arial"/>
                <w:b/>
              </w:rPr>
              <w:t>King, WM,</w:t>
            </w:r>
            <w:r w:rsidRPr="0086090D">
              <w:rPr>
                <w:rFonts w:ascii="Arial" w:hAnsi="Arial" w:cs="Arial"/>
              </w:rPr>
              <w:t xml:space="preserve"> Goldenberg, T, Jaccard, J, </w:t>
            </w:r>
            <w:proofErr w:type="spellStart"/>
            <w:r w:rsidRPr="0086090D">
              <w:rPr>
                <w:rFonts w:ascii="Arial" w:hAnsi="Arial" w:cs="Arial"/>
              </w:rPr>
              <w:t>Geronimus</w:t>
            </w:r>
            <w:proofErr w:type="spellEnd"/>
            <w:r w:rsidRPr="0086090D">
              <w:rPr>
                <w:rFonts w:ascii="Arial" w:hAnsi="Arial" w:cs="Arial"/>
              </w:rPr>
              <w:t xml:space="preserve">, A. (2021). State-level policy stigma and non-prescribed hormones use of trans populations in the United States: A mediational analysis of insurance and anticipated stigma. </w:t>
            </w:r>
            <w:r w:rsidRPr="0086090D">
              <w:rPr>
                <w:rFonts w:ascii="Arial" w:hAnsi="Arial" w:cs="Arial"/>
                <w:i/>
                <w:iCs/>
              </w:rPr>
              <w:t>Annals of Behavioral Medicine</w:t>
            </w:r>
            <w:r w:rsidRPr="0086090D">
              <w:rPr>
                <w:rFonts w:ascii="Arial" w:hAnsi="Arial" w:cs="Arial"/>
              </w:rPr>
              <w:t>. DOI: 10.1093/</w:t>
            </w:r>
            <w:proofErr w:type="spellStart"/>
            <w:r w:rsidRPr="0086090D">
              <w:rPr>
                <w:rFonts w:ascii="Arial" w:hAnsi="Arial" w:cs="Arial"/>
              </w:rPr>
              <w:t>abm</w:t>
            </w:r>
            <w:proofErr w:type="spellEnd"/>
            <w:r w:rsidRPr="0086090D">
              <w:rPr>
                <w:rFonts w:ascii="Arial" w:hAnsi="Arial" w:cs="Arial"/>
              </w:rPr>
              <w:t>/kaab063</w:t>
            </w:r>
          </w:p>
          <w:p w14:paraId="68B4333F" w14:textId="77777777" w:rsidR="005F7650" w:rsidRPr="0086090D" w:rsidRDefault="005F7650" w:rsidP="005F7650">
            <w:pPr>
              <w:rPr>
                <w:rFonts w:ascii="Arial" w:hAnsi="Arial" w:cs="Arial"/>
                <w:i/>
              </w:rPr>
            </w:pPr>
          </w:p>
        </w:tc>
      </w:tr>
      <w:tr w:rsidR="005F7650" w:rsidRPr="0086090D" w14:paraId="0437BB47" w14:textId="77777777" w:rsidTr="00C23091">
        <w:tc>
          <w:tcPr>
            <w:tcW w:w="1728" w:type="dxa"/>
          </w:tcPr>
          <w:p w14:paraId="0E213595"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2B114097" w14:textId="78F0E1CE" w:rsidR="005F7650" w:rsidRPr="0086090D" w:rsidRDefault="005F7650" w:rsidP="005F7650">
            <w:pPr>
              <w:rPr>
                <w:rFonts w:ascii="Arial" w:hAnsi="Arial" w:cs="Arial"/>
                <w:iCs/>
              </w:rPr>
            </w:pPr>
            <w:r w:rsidRPr="0086090D">
              <w:rPr>
                <w:rFonts w:ascii="Arial" w:hAnsi="Arial" w:cs="Arial"/>
              </w:rPr>
              <w:t xml:space="preserve">Castro, V, </w:t>
            </w:r>
            <w:r w:rsidRPr="0086090D">
              <w:rPr>
                <w:rFonts w:ascii="Arial" w:hAnsi="Arial" w:cs="Arial"/>
                <w:b/>
              </w:rPr>
              <w:t>King, WM</w:t>
            </w:r>
            <w:r w:rsidRPr="0086090D">
              <w:rPr>
                <w:rFonts w:ascii="Arial" w:hAnsi="Arial" w:cs="Arial"/>
              </w:rPr>
              <w:t xml:space="preserve">, </w:t>
            </w:r>
            <w:proofErr w:type="spellStart"/>
            <w:r w:rsidRPr="0086090D">
              <w:rPr>
                <w:rFonts w:ascii="Arial" w:hAnsi="Arial" w:cs="Arial"/>
              </w:rPr>
              <w:t>Augustaitis</w:t>
            </w:r>
            <w:proofErr w:type="spellEnd"/>
            <w:r w:rsidRPr="0086090D">
              <w:rPr>
                <w:rFonts w:ascii="Arial" w:hAnsi="Arial" w:cs="Arial"/>
              </w:rPr>
              <w:t xml:space="preserve">, L, Saylor, K, </w:t>
            </w:r>
            <w:proofErr w:type="spellStart"/>
            <w:r w:rsidRPr="0086090D">
              <w:rPr>
                <w:rFonts w:ascii="Arial" w:hAnsi="Arial" w:cs="Arial"/>
              </w:rPr>
              <w:t>Gamarel</w:t>
            </w:r>
            <w:proofErr w:type="spellEnd"/>
            <w:r w:rsidRPr="0086090D">
              <w:rPr>
                <w:rFonts w:ascii="Arial" w:hAnsi="Arial" w:cs="Arial"/>
              </w:rPr>
              <w:t xml:space="preserve">, K. (2021). A scoping review of health needs among transgender migrants. </w:t>
            </w:r>
            <w:r w:rsidRPr="0086090D">
              <w:rPr>
                <w:rFonts w:ascii="Arial" w:hAnsi="Arial" w:cs="Arial"/>
                <w:i/>
              </w:rPr>
              <w:t xml:space="preserve">Transgender Health. </w:t>
            </w:r>
            <w:r w:rsidRPr="0086090D">
              <w:rPr>
                <w:rFonts w:ascii="Arial" w:hAnsi="Arial" w:cs="Arial"/>
                <w:iCs/>
              </w:rPr>
              <w:t>DOI:</w:t>
            </w:r>
            <w:r w:rsidRPr="0086090D">
              <w:rPr>
                <w:rFonts w:ascii="Arial" w:hAnsi="Arial" w:cs="Arial"/>
                <w:i/>
              </w:rPr>
              <w:t xml:space="preserve"> </w:t>
            </w:r>
            <w:r w:rsidRPr="0086090D">
              <w:rPr>
                <w:rFonts w:ascii="Arial" w:hAnsi="Arial" w:cs="Arial"/>
                <w:iCs/>
              </w:rPr>
              <w:t>10.1089/trgh.2021.0011</w:t>
            </w:r>
          </w:p>
          <w:p w14:paraId="4FE7A1D1" w14:textId="77777777" w:rsidR="005F7650" w:rsidRPr="0086090D" w:rsidRDefault="005F7650" w:rsidP="005F7650">
            <w:pPr>
              <w:rPr>
                <w:rFonts w:ascii="Arial" w:hAnsi="Arial" w:cs="Arial"/>
              </w:rPr>
            </w:pPr>
          </w:p>
        </w:tc>
      </w:tr>
      <w:tr w:rsidR="005F7650" w:rsidRPr="0086090D" w14:paraId="365BBEDB" w14:textId="77777777" w:rsidTr="00C23091">
        <w:tc>
          <w:tcPr>
            <w:tcW w:w="1728" w:type="dxa"/>
          </w:tcPr>
          <w:p w14:paraId="691838EE"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614CEDC2" w14:textId="77777777" w:rsidR="005F7650" w:rsidRPr="0086090D" w:rsidRDefault="005F7650" w:rsidP="005F7650">
            <w:pPr>
              <w:rPr>
                <w:rFonts w:ascii="Arial" w:hAnsi="Arial" w:cs="Arial"/>
              </w:rPr>
            </w:pPr>
            <w:proofErr w:type="spellStart"/>
            <w:r w:rsidRPr="0086090D">
              <w:rPr>
                <w:rFonts w:ascii="Arial" w:hAnsi="Arial" w:cs="Arial"/>
              </w:rPr>
              <w:t>Gamarel</w:t>
            </w:r>
            <w:proofErr w:type="spellEnd"/>
            <w:r w:rsidRPr="0086090D">
              <w:rPr>
                <w:rFonts w:ascii="Arial" w:hAnsi="Arial" w:cs="Arial"/>
              </w:rPr>
              <w:t xml:space="preserve">, KE, Jadwin-Cakmak, L, </w:t>
            </w:r>
            <w:r w:rsidRPr="0086090D">
              <w:rPr>
                <w:rFonts w:ascii="Arial" w:hAnsi="Arial" w:cs="Arial"/>
                <w:b/>
              </w:rPr>
              <w:t>King, WM</w:t>
            </w:r>
            <w:r w:rsidRPr="0086090D">
              <w:rPr>
                <w:rFonts w:ascii="Arial" w:hAnsi="Arial" w:cs="Arial"/>
              </w:rPr>
              <w:t xml:space="preserve">, Lacombe-Duncan, A, Trammell, R, Reyes, L, Burks, C, Rivera, B, Arnold, E, Harper, G. (2020). Stigma experienced by transgender women of color in their dating and romantic relationships: Implications for gender-based violence prevention programs. </w:t>
            </w:r>
            <w:r w:rsidRPr="0086090D">
              <w:rPr>
                <w:rFonts w:ascii="Arial" w:hAnsi="Arial" w:cs="Arial"/>
                <w:i/>
              </w:rPr>
              <w:t xml:space="preserve">Journal of Interpersonal Violence. </w:t>
            </w:r>
            <w:r w:rsidRPr="0086090D">
              <w:rPr>
                <w:rFonts w:ascii="Arial" w:hAnsi="Arial" w:cs="Arial"/>
              </w:rPr>
              <w:t>DOI: 10.1177/0886260520976186</w:t>
            </w:r>
          </w:p>
          <w:p w14:paraId="5F4A0983" w14:textId="77777777" w:rsidR="005F7650" w:rsidRPr="0086090D" w:rsidRDefault="005F7650" w:rsidP="005F7650">
            <w:pPr>
              <w:rPr>
                <w:rFonts w:ascii="Arial" w:hAnsi="Arial" w:cs="Arial"/>
                <w:color w:val="000000"/>
                <w:shd w:val="clear" w:color="auto" w:fill="FFFFFF"/>
              </w:rPr>
            </w:pPr>
          </w:p>
        </w:tc>
      </w:tr>
      <w:tr w:rsidR="005F7650" w:rsidRPr="0086090D" w14:paraId="7536FFD3" w14:textId="77777777" w:rsidTr="00C23091">
        <w:tc>
          <w:tcPr>
            <w:tcW w:w="1728" w:type="dxa"/>
          </w:tcPr>
          <w:p w14:paraId="78B5B058"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6D3B2989" w14:textId="6A3973C6" w:rsidR="005F7650" w:rsidRPr="0086090D" w:rsidRDefault="005F7650" w:rsidP="005F7650">
            <w:pPr>
              <w:rPr>
                <w:rFonts w:ascii="Arial" w:hAnsi="Arial" w:cs="Arial"/>
              </w:rPr>
            </w:pPr>
            <w:proofErr w:type="spellStart"/>
            <w:r w:rsidRPr="0086090D">
              <w:rPr>
                <w:rFonts w:ascii="Arial" w:hAnsi="Arial" w:cs="Arial"/>
              </w:rPr>
              <w:t>Gamarel</w:t>
            </w:r>
            <w:proofErr w:type="spellEnd"/>
            <w:r w:rsidRPr="0086090D">
              <w:rPr>
                <w:rFonts w:ascii="Arial" w:hAnsi="Arial" w:cs="Arial"/>
              </w:rPr>
              <w:t xml:space="preserve">, KE, </w:t>
            </w:r>
            <w:r w:rsidRPr="0086090D">
              <w:rPr>
                <w:rFonts w:ascii="Arial" w:hAnsi="Arial" w:cs="Arial"/>
                <w:b/>
              </w:rPr>
              <w:t>King, WM,</w:t>
            </w:r>
            <w:r w:rsidRPr="0086090D">
              <w:rPr>
                <w:rFonts w:ascii="Arial" w:hAnsi="Arial" w:cs="Arial"/>
              </w:rPr>
              <w:t xml:space="preserve"> </w:t>
            </w:r>
            <w:proofErr w:type="spellStart"/>
            <w:r w:rsidRPr="0086090D">
              <w:rPr>
                <w:rFonts w:ascii="Arial" w:hAnsi="Arial" w:cs="Arial"/>
              </w:rPr>
              <w:t>Mouzoon</w:t>
            </w:r>
            <w:proofErr w:type="spellEnd"/>
            <w:r w:rsidRPr="0086090D">
              <w:rPr>
                <w:rFonts w:ascii="Arial" w:hAnsi="Arial" w:cs="Arial"/>
              </w:rPr>
              <w:t xml:space="preserve">, R, Xie, H, Stanislaus, V, Iwamoto, M, Baxter, K, Suico, S, Nemoto, T &amp; </w:t>
            </w:r>
            <w:proofErr w:type="spellStart"/>
            <w:r w:rsidRPr="0086090D">
              <w:rPr>
                <w:rFonts w:ascii="Arial" w:hAnsi="Arial" w:cs="Arial"/>
              </w:rPr>
              <w:t>Operario</w:t>
            </w:r>
            <w:proofErr w:type="spellEnd"/>
            <w:r w:rsidRPr="0086090D">
              <w:rPr>
                <w:rFonts w:ascii="Arial" w:hAnsi="Arial" w:cs="Arial"/>
              </w:rPr>
              <w:t>, D. (2020). A “tax</w:t>
            </w:r>
            <w:r w:rsidR="00007B5B" w:rsidRPr="0086090D">
              <w:rPr>
                <w:rFonts w:ascii="Arial" w:hAnsi="Arial" w:cs="Arial"/>
              </w:rPr>
              <w:t>”</w:t>
            </w:r>
            <w:r w:rsidRPr="0086090D">
              <w:rPr>
                <w:rFonts w:ascii="Arial" w:hAnsi="Arial" w:cs="Arial"/>
              </w:rPr>
              <w:t xml:space="preserve"> on gender affirmation and safety: Costs and benefits of intranational migration for transgender young adults in the San Francisco Bay Area. </w:t>
            </w:r>
            <w:r w:rsidRPr="0086090D">
              <w:rPr>
                <w:rFonts w:ascii="Arial" w:hAnsi="Arial" w:cs="Arial"/>
                <w:i/>
              </w:rPr>
              <w:t>Culture, Health, &amp; Sexuality</w:t>
            </w:r>
            <w:r w:rsidRPr="0086090D">
              <w:rPr>
                <w:rFonts w:ascii="Arial" w:hAnsi="Arial" w:cs="Arial"/>
              </w:rPr>
              <w:t>. DOI: 10.1080/13691058.2020.1809711</w:t>
            </w:r>
          </w:p>
          <w:p w14:paraId="11B5597E" w14:textId="77777777" w:rsidR="005F7650" w:rsidRPr="0086090D" w:rsidRDefault="005F7650" w:rsidP="005F7650">
            <w:pPr>
              <w:rPr>
                <w:rFonts w:ascii="Arial" w:hAnsi="Arial" w:cs="Arial"/>
                <w:b/>
              </w:rPr>
            </w:pPr>
          </w:p>
        </w:tc>
      </w:tr>
      <w:tr w:rsidR="005F7650" w:rsidRPr="0086090D" w14:paraId="23E86B27" w14:textId="77777777" w:rsidTr="00C23091">
        <w:tc>
          <w:tcPr>
            <w:tcW w:w="1728" w:type="dxa"/>
          </w:tcPr>
          <w:p w14:paraId="5A0145AD"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7DDAD9C8" w14:textId="135FFC50" w:rsidR="005F7650" w:rsidRPr="0086090D" w:rsidRDefault="005F7650" w:rsidP="005F7650">
            <w:pPr>
              <w:rPr>
                <w:rFonts w:ascii="Arial" w:hAnsi="Arial" w:cs="Arial"/>
              </w:rPr>
            </w:pPr>
            <w:r w:rsidRPr="0086090D">
              <w:rPr>
                <w:rFonts w:ascii="Arial" w:hAnsi="Arial" w:cs="Arial"/>
                <w:b/>
              </w:rPr>
              <w:t>King, WM</w:t>
            </w:r>
            <w:r w:rsidRPr="0086090D">
              <w:rPr>
                <w:rFonts w:ascii="Arial" w:hAnsi="Arial" w:cs="Arial"/>
              </w:rPr>
              <w:t xml:space="preserve"> &amp; </w:t>
            </w:r>
            <w:proofErr w:type="spellStart"/>
            <w:r w:rsidRPr="0086090D">
              <w:rPr>
                <w:rFonts w:ascii="Arial" w:hAnsi="Arial" w:cs="Arial"/>
              </w:rPr>
              <w:t>Gamarel</w:t>
            </w:r>
            <w:proofErr w:type="spellEnd"/>
            <w:r w:rsidRPr="0086090D">
              <w:rPr>
                <w:rFonts w:ascii="Arial" w:hAnsi="Arial" w:cs="Arial"/>
              </w:rPr>
              <w:t xml:space="preserve">, KE. (2020). A scoping review examining social and legal gender affirmation and health among transgender populations. </w:t>
            </w:r>
            <w:r w:rsidRPr="0086090D">
              <w:rPr>
                <w:rFonts w:ascii="Arial" w:hAnsi="Arial" w:cs="Arial"/>
                <w:i/>
              </w:rPr>
              <w:t xml:space="preserve">Transgender Health. </w:t>
            </w:r>
            <w:r w:rsidRPr="0086090D">
              <w:rPr>
                <w:rFonts w:ascii="Arial" w:hAnsi="Arial" w:cs="Arial"/>
              </w:rPr>
              <w:t>DOI: 10.1089/trgh.2020.0025</w:t>
            </w:r>
          </w:p>
          <w:p w14:paraId="4FE1C8FD" w14:textId="77777777" w:rsidR="005F7650" w:rsidRPr="0086090D" w:rsidRDefault="005F7650" w:rsidP="005F7650">
            <w:pPr>
              <w:rPr>
                <w:rFonts w:ascii="Arial" w:hAnsi="Arial" w:cs="Arial"/>
                <w:i/>
              </w:rPr>
            </w:pPr>
          </w:p>
        </w:tc>
      </w:tr>
      <w:tr w:rsidR="005F7650" w:rsidRPr="0086090D" w14:paraId="1767CB80" w14:textId="77777777" w:rsidTr="00C23091">
        <w:tc>
          <w:tcPr>
            <w:tcW w:w="1728" w:type="dxa"/>
          </w:tcPr>
          <w:p w14:paraId="26637775"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50EA977F" w14:textId="25537FFF" w:rsidR="005F7650" w:rsidRPr="0086090D" w:rsidRDefault="005F7650" w:rsidP="005F7650">
            <w:pPr>
              <w:rPr>
                <w:rFonts w:ascii="Arial" w:hAnsi="Arial" w:cs="Arial"/>
              </w:rPr>
            </w:pPr>
            <w:r w:rsidRPr="0086090D">
              <w:rPr>
                <w:rFonts w:ascii="Arial" w:hAnsi="Arial" w:cs="Arial"/>
                <w:b/>
              </w:rPr>
              <w:t>King, WM</w:t>
            </w:r>
            <w:r w:rsidRPr="0086090D">
              <w:rPr>
                <w:rFonts w:ascii="Arial" w:hAnsi="Arial" w:cs="Arial"/>
              </w:rPr>
              <w:t xml:space="preserve">, </w:t>
            </w:r>
            <w:proofErr w:type="spellStart"/>
            <w:r w:rsidRPr="0086090D">
              <w:rPr>
                <w:rFonts w:ascii="Arial" w:hAnsi="Arial" w:cs="Arial"/>
              </w:rPr>
              <w:t>Hughto</w:t>
            </w:r>
            <w:proofErr w:type="spellEnd"/>
            <w:r w:rsidRPr="0086090D">
              <w:rPr>
                <w:rFonts w:ascii="Arial" w:hAnsi="Arial" w:cs="Arial"/>
              </w:rPr>
              <w:t xml:space="preserve">, JMW, &amp; </w:t>
            </w:r>
            <w:proofErr w:type="spellStart"/>
            <w:r w:rsidRPr="0086090D">
              <w:rPr>
                <w:rFonts w:ascii="Arial" w:hAnsi="Arial" w:cs="Arial"/>
              </w:rPr>
              <w:t>Operario</w:t>
            </w:r>
            <w:proofErr w:type="spellEnd"/>
            <w:r w:rsidRPr="0086090D">
              <w:rPr>
                <w:rFonts w:ascii="Arial" w:hAnsi="Arial" w:cs="Arial"/>
              </w:rPr>
              <w:t xml:space="preserve">, D. (2020). Transgender stigma: A critical scoping review of definitions, domains, and measures used in empirical research.  </w:t>
            </w:r>
            <w:r w:rsidRPr="0086090D">
              <w:rPr>
                <w:rFonts w:ascii="Arial" w:hAnsi="Arial" w:cs="Arial"/>
                <w:i/>
                <w:iCs/>
              </w:rPr>
              <w:t xml:space="preserve">Social Science and Medicine. </w:t>
            </w:r>
            <w:r w:rsidRPr="0086090D">
              <w:rPr>
                <w:rFonts w:ascii="Arial" w:hAnsi="Arial" w:cs="Arial"/>
                <w:iCs/>
              </w:rPr>
              <w:t xml:space="preserve">DOI: </w:t>
            </w:r>
            <w:hyperlink r:id="rId8" w:tgtFrame="_blank" w:history="1">
              <w:r w:rsidRPr="0086090D">
                <w:rPr>
                  <w:rFonts w:ascii="Arial" w:hAnsi="Arial" w:cs="Arial"/>
                </w:rPr>
                <w:t>10.1016/j.socscimed.2020.112867</w:t>
              </w:r>
              <w:r w:rsidRPr="0086090D">
                <w:rPr>
                  <w:rStyle w:val="Hyperlink"/>
                  <w:rFonts w:ascii="Arial" w:hAnsi="Arial" w:cs="Arial"/>
                </w:rPr>
                <w:t xml:space="preserve"> </w:t>
              </w:r>
            </w:hyperlink>
          </w:p>
          <w:p w14:paraId="52C2D4BA" w14:textId="77777777" w:rsidR="005F7650" w:rsidRPr="0086090D" w:rsidRDefault="005F7650" w:rsidP="005F7650">
            <w:pPr>
              <w:rPr>
                <w:rFonts w:ascii="Arial" w:hAnsi="Arial" w:cs="Arial"/>
              </w:rPr>
            </w:pPr>
          </w:p>
        </w:tc>
      </w:tr>
      <w:tr w:rsidR="005F7650" w:rsidRPr="0086090D" w14:paraId="4CC3DCC5" w14:textId="77777777" w:rsidTr="00C23091">
        <w:tc>
          <w:tcPr>
            <w:tcW w:w="1728" w:type="dxa"/>
          </w:tcPr>
          <w:p w14:paraId="03F69E82" w14:textId="77777777" w:rsidR="005F7650" w:rsidRPr="0086090D" w:rsidRDefault="005F7650" w:rsidP="005F7650">
            <w:pPr>
              <w:pStyle w:val="ListParagraph"/>
              <w:numPr>
                <w:ilvl w:val="0"/>
                <w:numId w:val="2"/>
              </w:numPr>
              <w:ind w:left="1156"/>
              <w:jc w:val="right"/>
              <w:rPr>
                <w:rFonts w:ascii="Arial" w:hAnsi="Arial" w:cs="Arial"/>
              </w:rPr>
            </w:pPr>
          </w:p>
        </w:tc>
        <w:tc>
          <w:tcPr>
            <w:tcW w:w="8352" w:type="dxa"/>
          </w:tcPr>
          <w:p w14:paraId="272B8CC3" w14:textId="218C031C" w:rsidR="005F7650" w:rsidRPr="0086090D" w:rsidRDefault="005F7650" w:rsidP="005F7650">
            <w:pPr>
              <w:rPr>
                <w:rFonts w:ascii="Arial" w:hAnsi="Arial" w:cs="Arial"/>
                <w:i/>
                <w:iCs/>
              </w:rPr>
            </w:pPr>
            <w:r w:rsidRPr="0086090D">
              <w:rPr>
                <w:rFonts w:ascii="Arial" w:hAnsi="Arial" w:cs="Arial"/>
                <w:b/>
              </w:rPr>
              <w:t>King, WM</w:t>
            </w:r>
            <w:r w:rsidRPr="0086090D">
              <w:rPr>
                <w:rFonts w:ascii="Arial" w:hAnsi="Arial" w:cs="Arial"/>
              </w:rPr>
              <w:t xml:space="preserve">, </w:t>
            </w:r>
            <w:proofErr w:type="spellStart"/>
            <w:r w:rsidRPr="0086090D">
              <w:rPr>
                <w:rFonts w:ascii="Arial" w:hAnsi="Arial" w:cs="Arial"/>
              </w:rPr>
              <w:t>Restar</w:t>
            </w:r>
            <w:proofErr w:type="spellEnd"/>
            <w:r w:rsidRPr="0086090D">
              <w:rPr>
                <w:rFonts w:ascii="Arial" w:hAnsi="Arial" w:cs="Arial"/>
              </w:rPr>
              <w:t xml:space="preserve">, A, &amp; </w:t>
            </w:r>
            <w:proofErr w:type="spellStart"/>
            <w:r w:rsidRPr="0086090D">
              <w:rPr>
                <w:rFonts w:ascii="Arial" w:hAnsi="Arial" w:cs="Arial"/>
              </w:rPr>
              <w:t>Operario</w:t>
            </w:r>
            <w:proofErr w:type="spellEnd"/>
            <w:r w:rsidRPr="0086090D">
              <w:rPr>
                <w:rFonts w:ascii="Arial" w:hAnsi="Arial" w:cs="Arial"/>
              </w:rPr>
              <w:t xml:space="preserve">, D. (2019). Exploring multiple forms of intimate partner violence in a gender and racially/ethnically diverse sample of transgender adults. </w:t>
            </w:r>
            <w:r w:rsidRPr="0086090D">
              <w:rPr>
                <w:rFonts w:ascii="Arial" w:hAnsi="Arial" w:cs="Arial"/>
                <w:i/>
                <w:iCs/>
              </w:rPr>
              <w:t xml:space="preserve">Journal of Interpersonal Violence. </w:t>
            </w:r>
            <w:r w:rsidRPr="0086090D">
              <w:rPr>
                <w:rFonts w:ascii="Arial" w:hAnsi="Arial" w:cs="Arial"/>
              </w:rPr>
              <w:t xml:space="preserve">DOI: </w:t>
            </w:r>
            <w:r w:rsidRPr="0086090D">
              <w:rPr>
                <w:rStyle w:val="citation-doi"/>
                <w:rFonts w:ascii="Arial" w:hAnsi="Arial" w:cs="Arial"/>
              </w:rPr>
              <w:t>10.1177/0886260519876024</w:t>
            </w:r>
          </w:p>
        </w:tc>
      </w:tr>
    </w:tbl>
    <w:p w14:paraId="10F959CB" w14:textId="77777777" w:rsidR="00C23091" w:rsidRPr="0086090D" w:rsidRDefault="00C23091" w:rsidP="00C23091">
      <w:pPr>
        <w:spacing w:after="0" w:line="240" w:lineRule="auto"/>
        <w:rPr>
          <w:rFonts w:ascii="Arial" w:hAnsi="Arial" w:cs="Arial"/>
          <w:b/>
        </w:rPr>
      </w:pPr>
    </w:p>
    <w:p w14:paraId="48F68D9F" w14:textId="77777777" w:rsidR="00C23091" w:rsidRPr="0086090D" w:rsidRDefault="00C23091" w:rsidP="00C23091">
      <w:pPr>
        <w:spacing w:after="0" w:line="240" w:lineRule="auto"/>
        <w:rPr>
          <w:rFonts w:ascii="Arial" w:hAnsi="Arial" w:cs="Arial"/>
          <w:b/>
        </w:rPr>
      </w:pPr>
      <w:r w:rsidRPr="0086090D">
        <w:rPr>
          <w:rFonts w:ascii="Arial" w:hAnsi="Arial" w:cs="Arial"/>
          <w:b/>
        </w:rPr>
        <w:t>OTHER PUBLICATIONS</w:t>
      </w:r>
    </w:p>
    <w:tbl>
      <w:tblPr>
        <w:tblStyle w:val="TableGrid"/>
        <w:tblW w:w="100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34"/>
      </w:tblGrid>
      <w:tr w:rsidR="00B46673" w:rsidRPr="0086090D" w14:paraId="1CE95266" w14:textId="77777777" w:rsidTr="00B46673">
        <w:trPr>
          <w:jc w:val="center"/>
        </w:trPr>
        <w:tc>
          <w:tcPr>
            <w:tcW w:w="1728" w:type="dxa"/>
          </w:tcPr>
          <w:p w14:paraId="35A3F48A" w14:textId="77777777" w:rsidR="00C23091" w:rsidRPr="0086090D" w:rsidRDefault="00C23091" w:rsidP="00B46673">
            <w:pPr>
              <w:pStyle w:val="ListParagraph"/>
              <w:numPr>
                <w:ilvl w:val="0"/>
                <w:numId w:val="7"/>
              </w:numPr>
              <w:jc w:val="right"/>
              <w:rPr>
                <w:rFonts w:ascii="Arial" w:hAnsi="Arial" w:cs="Arial"/>
              </w:rPr>
            </w:pPr>
          </w:p>
        </w:tc>
        <w:tc>
          <w:tcPr>
            <w:tcW w:w="8334" w:type="dxa"/>
          </w:tcPr>
          <w:p w14:paraId="6DE91B8F" w14:textId="77777777" w:rsidR="00C23091" w:rsidRPr="0086090D" w:rsidRDefault="00C23091">
            <w:pPr>
              <w:rPr>
                <w:rFonts w:ascii="Arial" w:hAnsi="Arial" w:cs="Arial"/>
              </w:rPr>
            </w:pPr>
            <w:proofErr w:type="spellStart"/>
            <w:r w:rsidRPr="0086090D">
              <w:rPr>
                <w:rFonts w:ascii="Arial" w:hAnsi="Arial" w:cs="Arial"/>
              </w:rPr>
              <w:t>Restar</w:t>
            </w:r>
            <w:proofErr w:type="spellEnd"/>
            <w:r w:rsidRPr="0086090D">
              <w:rPr>
                <w:rFonts w:ascii="Arial" w:hAnsi="Arial" w:cs="Arial"/>
              </w:rPr>
              <w:t xml:space="preserve">, AJ, </w:t>
            </w:r>
            <w:r w:rsidRPr="0086090D">
              <w:rPr>
                <w:rFonts w:ascii="Arial" w:hAnsi="Arial" w:cs="Arial"/>
                <w:b/>
              </w:rPr>
              <w:t>King, WM</w:t>
            </w:r>
            <w:r w:rsidRPr="0086090D">
              <w:rPr>
                <w:rFonts w:ascii="Arial" w:hAnsi="Arial" w:cs="Arial"/>
              </w:rPr>
              <w:t xml:space="preserve">, &amp; </w:t>
            </w:r>
            <w:proofErr w:type="spellStart"/>
            <w:r w:rsidRPr="0086090D">
              <w:rPr>
                <w:rFonts w:ascii="Arial" w:hAnsi="Arial" w:cs="Arial"/>
              </w:rPr>
              <w:t>Operario</w:t>
            </w:r>
            <w:proofErr w:type="spellEnd"/>
            <w:r w:rsidRPr="0086090D">
              <w:rPr>
                <w:rFonts w:ascii="Arial" w:hAnsi="Arial" w:cs="Arial"/>
              </w:rPr>
              <w:t xml:space="preserve">, D. (2021). Trans Authorships. Goldberg, AE (Ed.). </w:t>
            </w:r>
            <w:r w:rsidRPr="0086090D">
              <w:rPr>
                <w:rFonts w:ascii="Arial" w:hAnsi="Arial" w:cs="Arial"/>
                <w:i/>
              </w:rPr>
              <w:t xml:space="preserve">The SAGE Encyclopedia of Trans Studies </w:t>
            </w:r>
            <w:r w:rsidRPr="0086090D">
              <w:rPr>
                <w:rFonts w:ascii="Arial" w:hAnsi="Arial" w:cs="Arial"/>
              </w:rPr>
              <w:t>(61-64). SAGE. http://dx.doi.org/10.4135/9781544393858</w:t>
            </w:r>
          </w:p>
          <w:p w14:paraId="22D33D74" w14:textId="77777777" w:rsidR="00C23091" w:rsidRPr="0086090D" w:rsidRDefault="00C23091">
            <w:pPr>
              <w:rPr>
                <w:rFonts w:ascii="Arial" w:hAnsi="Arial" w:cs="Arial"/>
              </w:rPr>
            </w:pPr>
          </w:p>
        </w:tc>
      </w:tr>
      <w:tr w:rsidR="00B46673" w:rsidRPr="0086090D" w14:paraId="0A939A38" w14:textId="77777777" w:rsidTr="00B46673">
        <w:trPr>
          <w:jc w:val="center"/>
        </w:trPr>
        <w:tc>
          <w:tcPr>
            <w:tcW w:w="1728" w:type="dxa"/>
          </w:tcPr>
          <w:p w14:paraId="3E0AE2EE" w14:textId="77777777" w:rsidR="00B46673" w:rsidRPr="0086090D" w:rsidRDefault="00B46673" w:rsidP="00B46673">
            <w:pPr>
              <w:pStyle w:val="ListParagraph"/>
              <w:numPr>
                <w:ilvl w:val="0"/>
                <w:numId w:val="7"/>
              </w:numPr>
              <w:jc w:val="right"/>
              <w:rPr>
                <w:rFonts w:ascii="Arial" w:hAnsi="Arial" w:cs="Arial"/>
              </w:rPr>
            </w:pPr>
          </w:p>
        </w:tc>
        <w:tc>
          <w:tcPr>
            <w:tcW w:w="8334" w:type="dxa"/>
          </w:tcPr>
          <w:p w14:paraId="42B09010" w14:textId="0A00F54F" w:rsidR="00C23091" w:rsidRPr="0086090D" w:rsidRDefault="00C23091">
            <w:pPr>
              <w:rPr>
                <w:rFonts w:ascii="Arial" w:hAnsi="Arial" w:cs="Arial"/>
              </w:rPr>
            </w:pPr>
            <w:r w:rsidRPr="0086090D">
              <w:rPr>
                <w:rFonts w:ascii="Arial" w:hAnsi="Arial" w:cs="Arial"/>
                <w:b/>
              </w:rPr>
              <w:t>King, WM,</w:t>
            </w:r>
            <w:r w:rsidRPr="0086090D">
              <w:rPr>
                <w:rFonts w:ascii="Arial" w:hAnsi="Arial" w:cs="Arial"/>
              </w:rPr>
              <w:t xml:space="preserve"> </w:t>
            </w:r>
            <w:proofErr w:type="spellStart"/>
            <w:r w:rsidRPr="0086090D">
              <w:rPr>
                <w:rFonts w:ascii="Arial" w:hAnsi="Arial" w:cs="Arial"/>
              </w:rPr>
              <w:t>Restar</w:t>
            </w:r>
            <w:proofErr w:type="spellEnd"/>
            <w:r w:rsidRPr="0086090D">
              <w:rPr>
                <w:rFonts w:ascii="Arial" w:hAnsi="Arial" w:cs="Arial"/>
              </w:rPr>
              <w:t xml:space="preserve">, AJ. (2021). Discrimination, Health Care. Goldberg, AE (Ed.). </w:t>
            </w:r>
            <w:r w:rsidRPr="0086090D">
              <w:rPr>
                <w:rFonts w:ascii="Arial" w:hAnsi="Arial" w:cs="Arial"/>
                <w:i/>
              </w:rPr>
              <w:t xml:space="preserve">The SAGE Encyclopedia of Trans Studies </w:t>
            </w:r>
            <w:r w:rsidRPr="0086090D">
              <w:rPr>
                <w:rFonts w:ascii="Arial" w:hAnsi="Arial" w:cs="Arial"/>
              </w:rPr>
              <w:t>(354-359). SAGE. http://dx.doi.org/10.4135/9781544393858.n124</w:t>
            </w:r>
          </w:p>
        </w:tc>
      </w:tr>
    </w:tbl>
    <w:p w14:paraId="5B90191A" w14:textId="77777777" w:rsidR="00C23091" w:rsidRPr="0086090D" w:rsidRDefault="00C23091" w:rsidP="00C23091">
      <w:pPr>
        <w:spacing w:after="0" w:line="240" w:lineRule="auto"/>
        <w:rPr>
          <w:rFonts w:ascii="Arial" w:hAnsi="Arial" w:cs="Arial"/>
          <w:b/>
        </w:rPr>
      </w:pPr>
    </w:p>
    <w:p w14:paraId="2BFC476A" w14:textId="77777777" w:rsidR="00C23091" w:rsidRPr="0086090D" w:rsidRDefault="00C23091" w:rsidP="00C23091">
      <w:pPr>
        <w:spacing w:after="0" w:line="240" w:lineRule="auto"/>
        <w:rPr>
          <w:rFonts w:ascii="Arial" w:hAnsi="Arial" w:cs="Arial"/>
          <w:b/>
        </w:rPr>
      </w:pPr>
      <w:r w:rsidRPr="0086090D">
        <w:rPr>
          <w:rFonts w:ascii="Arial" w:hAnsi="Arial" w:cs="Arial"/>
          <w:b/>
        </w:rPr>
        <w:t>CONFERENCE PRESENTATIONS</w:t>
      </w: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10"/>
        <w:gridCol w:w="8370"/>
      </w:tblGrid>
      <w:tr w:rsidR="00BF5FCA" w:rsidRPr="0086090D" w14:paraId="4B169351" w14:textId="77777777" w:rsidTr="00B46673">
        <w:tc>
          <w:tcPr>
            <w:tcW w:w="1710" w:type="dxa"/>
          </w:tcPr>
          <w:p w14:paraId="06029BD1" w14:textId="77777777" w:rsidR="00BF5FCA" w:rsidRPr="0086090D" w:rsidRDefault="00BF5FCA" w:rsidP="00B46673">
            <w:pPr>
              <w:pStyle w:val="ListParagraph"/>
              <w:numPr>
                <w:ilvl w:val="0"/>
                <w:numId w:val="10"/>
              </w:numPr>
              <w:jc w:val="right"/>
              <w:rPr>
                <w:rFonts w:ascii="Arial" w:hAnsi="Arial" w:cs="Arial"/>
                <w:szCs w:val="24"/>
              </w:rPr>
            </w:pPr>
          </w:p>
        </w:tc>
        <w:tc>
          <w:tcPr>
            <w:tcW w:w="8370" w:type="dxa"/>
          </w:tcPr>
          <w:p w14:paraId="3187FA30" w14:textId="4F188F7B" w:rsidR="00EA1214" w:rsidRPr="0086090D" w:rsidRDefault="00EA1214" w:rsidP="00EA1214">
            <w:pPr>
              <w:rPr>
                <w:rFonts w:ascii="Arial" w:hAnsi="Arial" w:cs="Arial"/>
                <w:szCs w:val="24"/>
              </w:rPr>
            </w:pPr>
            <w:r w:rsidRPr="0086090D">
              <w:rPr>
                <w:rFonts w:ascii="Arial" w:hAnsi="Arial" w:cs="Arial"/>
                <w:b/>
                <w:szCs w:val="24"/>
              </w:rPr>
              <w:t>Correll-King, WM.</w:t>
            </w:r>
            <w:r>
              <w:rPr>
                <w:rFonts w:ascii="Arial" w:hAnsi="Arial" w:cs="Arial"/>
                <w:b/>
                <w:szCs w:val="24"/>
              </w:rPr>
              <w:t xml:space="preserve"> </w:t>
            </w:r>
            <w:r>
              <w:rPr>
                <w:rFonts w:ascii="Arial" w:hAnsi="Arial" w:cs="Arial"/>
                <w:bCs/>
                <w:szCs w:val="24"/>
              </w:rPr>
              <w:t xml:space="preserve">Measuring disability in LGBTQ+ demography: The case of cognitive limitations. Poster presentation at the </w:t>
            </w:r>
            <w:r w:rsidRPr="0086090D">
              <w:rPr>
                <w:rFonts w:ascii="Arial" w:hAnsi="Arial" w:cs="Arial"/>
                <w:szCs w:val="24"/>
              </w:rPr>
              <w:t xml:space="preserve">Population Association of America Annual Meeting. </w:t>
            </w:r>
            <w:r>
              <w:rPr>
                <w:rFonts w:ascii="Arial" w:hAnsi="Arial" w:cs="Arial"/>
                <w:szCs w:val="24"/>
              </w:rPr>
              <w:t>Saint Louis, MO</w:t>
            </w:r>
            <w:r w:rsidRPr="0086090D">
              <w:rPr>
                <w:rFonts w:ascii="Arial" w:hAnsi="Arial" w:cs="Arial"/>
                <w:szCs w:val="24"/>
              </w:rPr>
              <w:t xml:space="preserve">. </w:t>
            </w:r>
            <w:r>
              <w:rPr>
                <w:rFonts w:ascii="Arial" w:hAnsi="Arial" w:cs="Arial"/>
                <w:szCs w:val="24"/>
              </w:rPr>
              <w:t>May</w:t>
            </w:r>
            <w:r w:rsidRPr="0086090D">
              <w:rPr>
                <w:rFonts w:ascii="Arial" w:hAnsi="Arial" w:cs="Arial"/>
                <w:szCs w:val="24"/>
              </w:rPr>
              <w:t xml:space="preserve"> 202</w:t>
            </w:r>
            <w:r>
              <w:rPr>
                <w:rFonts w:ascii="Arial" w:hAnsi="Arial" w:cs="Arial"/>
                <w:szCs w:val="24"/>
              </w:rPr>
              <w:t>6</w:t>
            </w:r>
            <w:r w:rsidRPr="0086090D">
              <w:rPr>
                <w:rFonts w:ascii="Arial" w:hAnsi="Arial" w:cs="Arial"/>
                <w:szCs w:val="24"/>
              </w:rPr>
              <w:t xml:space="preserve">. </w:t>
            </w:r>
          </w:p>
          <w:p w14:paraId="2D204C29" w14:textId="4895C320" w:rsidR="00BF5FCA" w:rsidRPr="00EA1214" w:rsidRDefault="00BF5FCA">
            <w:pPr>
              <w:rPr>
                <w:rFonts w:ascii="Arial" w:hAnsi="Arial" w:cs="Arial"/>
                <w:bCs/>
                <w:szCs w:val="24"/>
              </w:rPr>
            </w:pPr>
          </w:p>
        </w:tc>
      </w:tr>
      <w:tr w:rsidR="009E4F72" w:rsidRPr="0086090D" w14:paraId="5276426A" w14:textId="77777777" w:rsidTr="00B46673">
        <w:tc>
          <w:tcPr>
            <w:tcW w:w="1710" w:type="dxa"/>
          </w:tcPr>
          <w:p w14:paraId="6693A1ED" w14:textId="77777777" w:rsidR="009E4F72" w:rsidRPr="0086090D" w:rsidRDefault="009E4F72" w:rsidP="00B46673">
            <w:pPr>
              <w:pStyle w:val="ListParagraph"/>
              <w:numPr>
                <w:ilvl w:val="0"/>
                <w:numId w:val="10"/>
              </w:numPr>
              <w:jc w:val="right"/>
              <w:rPr>
                <w:rFonts w:ascii="Arial" w:hAnsi="Arial" w:cs="Arial"/>
                <w:szCs w:val="24"/>
              </w:rPr>
            </w:pPr>
          </w:p>
        </w:tc>
        <w:tc>
          <w:tcPr>
            <w:tcW w:w="8370" w:type="dxa"/>
          </w:tcPr>
          <w:p w14:paraId="49E12AB4" w14:textId="13D8461B" w:rsidR="009E4F72" w:rsidRPr="0086090D" w:rsidRDefault="009E4F72">
            <w:pPr>
              <w:rPr>
                <w:rFonts w:ascii="Arial" w:hAnsi="Arial" w:cs="Arial"/>
                <w:szCs w:val="24"/>
              </w:rPr>
            </w:pPr>
            <w:r w:rsidRPr="0086090D">
              <w:rPr>
                <w:rFonts w:ascii="Arial" w:hAnsi="Arial" w:cs="Arial"/>
                <w:b/>
                <w:szCs w:val="24"/>
              </w:rPr>
              <w:t xml:space="preserve">Correll-King, WM. </w:t>
            </w:r>
            <w:r w:rsidRPr="0086090D">
              <w:rPr>
                <w:rFonts w:ascii="Arial" w:hAnsi="Arial" w:cs="Arial"/>
                <w:szCs w:val="24"/>
              </w:rPr>
              <w:t xml:space="preserve">Healthcare navigation among older trans adults of color in the Midwest: Findings from the Trans Legacies Study. Oral presentation at the US Professional Association for Transgender Health Annual Symposium. Santa Ana Pueblo, NM. September 2025. </w:t>
            </w:r>
          </w:p>
          <w:p w14:paraId="48B7E919" w14:textId="6EE7B394" w:rsidR="009E4F72" w:rsidRPr="0086090D" w:rsidRDefault="009E4F72">
            <w:pPr>
              <w:rPr>
                <w:rFonts w:ascii="Arial" w:hAnsi="Arial" w:cs="Arial"/>
                <w:szCs w:val="24"/>
              </w:rPr>
            </w:pPr>
          </w:p>
        </w:tc>
      </w:tr>
      <w:tr w:rsidR="00D974F9" w:rsidRPr="0086090D" w14:paraId="2E8A9422" w14:textId="77777777" w:rsidTr="00B46673">
        <w:tc>
          <w:tcPr>
            <w:tcW w:w="1710" w:type="dxa"/>
          </w:tcPr>
          <w:p w14:paraId="0EC448E5" w14:textId="77777777" w:rsidR="00D974F9" w:rsidRPr="0086090D" w:rsidRDefault="00D974F9" w:rsidP="00B46673">
            <w:pPr>
              <w:pStyle w:val="ListParagraph"/>
              <w:numPr>
                <w:ilvl w:val="0"/>
                <w:numId w:val="10"/>
              </w:numPr>
              <w:jc w:val="right"/>
              <w:rPr>
                <w:rFonts w:ascii="Arial" w:hAnsi="Arial" w:cs="Arial"/>
                <w:szCs w:val="24"/>
              </w:rPr>
            </w:pPr>
          </w:p>
        </w:tc>
        <w:tc>
          <w:tcPr>
            <w:tcW w:w="8370" w:type="dxa"/>
          </w:tcPr>
          <w:p w14:paraId="433E4D0A" w14:textId="52EE4A99" w:rsidR="00D974F9" w:rsidRPr="0086090D" w:rsidRDefault="00D974F9">
            <w:pPr>
              <w:rPr>
                <w:rFonts w:ascii="Arial" w:hAnsi="Arial" w:cs="Arial"/>
                <w:szCs w:val="24"/>
              </w:rPr>
            </w:pPr>
            <w:r w:rsidRPr="0086090D">
              <w:rPr>
                <w:rFonts w:ascii="Arial" w:hAnsi="Arial" w:cs="Arial"/>
                <w:b/>
                <w:szCs w:val="24"/>
              </w:rPr>
              <w:t xml:space="preserve">Correll-King, WM. </w:t>
            </w:r>
            <w:r w:rsidRPr="0086090D">
              <w:rPr>
                <w:rFonts w:ascii="Arial" w:hAnsi="Arial" w:cs="Arial"/>
                <w:szCs w:val="24"/>
              </w:rPr>
              <w:t xml:space="preserve">Race, ethnicity, and gender modality differences </w:t>
            </w:r>
            <w:r w:rsidR="009711E0" w:rsidRPr="0086090D">
              <w:rPr>
                <w:rFonts w:ascii="Arial" w:hAnsi="Arial" w:cs="Arial"/>
                <w:szCs w:val="24"/>
              </w:rPr>
              <w:t xml:space="preserve">in mobility limitations </w:t>
            </w:r>
            <w:r w:rsidRPr="0086090D">
              <w:rPr>
                <w:rFonts w:ascii="Arial" w:hAnsi="Arial" w:cs="Arial"/>
                <w:szCs w:val="24"/>
              </w:rPr>
              <w:t xml:space="preserve">among community-dwelling adults. Oral presentation at the Population Association of America Annual Meeting. Washington, DC. April 2025. </w:t>
            </w:r>
          </w:p>
          <w:p w14:paraId="1B2D2900" w14:textId="6DCBEC8A" w:rsidR="00D974F9" w:rsidRPr="0086090D" w:rsidRDefault="00D974F9">
            <w:pPr>
              <w:rPr>
                <w:rFonts w:ascii="Arial" w:hAnsi="Arial" w:cs="Arial"/>
                <w:szCs w:val="24"/>
              </w:rPr>
            </w:pPr>
          </w:p>
        </w:tc>
      </w:tr>
      <w:tr w:rsidR="00B46673" w:rsidRPr="0086090D" w14:paraId="2A42F3B2" w14:textId="77777777" w:rsidTr="00B46673">
        <w:tc>
          <w:tcPr>
            <w:tcW w:w="1710" w:type="dxa"/>
          </w:tcPr>
          <w:p w14:paraId="084C73DF" w14:textId="77777777" w:rsidR="00B46673" w:rsidRPr="0086090D" w:rsidRDefault="00B46673" w:rsidP="00B46673">
            <w:pPr>
              <w:pStyle w:val="ListParagraph"/>
              <w:numPr>
                <w:ilvl w:val="0"/>
                <w:numId w:val="10"/>
              </w:numPr>
              <w:jc w:val="right"/>
              <w:rPr>
                <w:rFonts w:ascii="Arial" w:hAnsi="Arial" w:cs="Arial"/>
                <w:szCs w:val="24"/>
              </w:rPr>
            </w:pPr>
          </w:p>
        </w:tc>
        <w:tc>
          <w:tcPr>
            <w:tcW w:w="8370" w:type="dxa"/>
          </w:tcPr>
          <w:p w14:paraId="7805D4A0" w14:textId="77777777" w:rsidR="00B46673" w:rsidRPr="0086090D" w:rsidRDefault="00B46673">
            <w:pPr>
              <w:rPr>
                <w:rFonts w:ascii="Arial" w:hAnsi="Arial" w:cs="Arial"/>
                <w:szCs w:val="24"/>
              </w:rPr>
            </w:pPr>
            <w:proofErr w:type="spellStart"/>
            <w:r w:rsidRPr="0086090D">
              <w:rPr>
                <w:rFonts w:ascii="Arial" w:hAnsi="Arial" w:cs="Arial"/>
                <w:szCs w:val="24"/>
              </w:rPr>
              <w:t>Gamarel</w:t>
            </w:r>
            <w:proofErr w:type="spellEnd"/>
            <w:r w:rsidRPr="0086090D">
              <w:rPr>
                <w:rFonts w:ascii="Arial" w:hAnsi="Arial" w:cs="Arial"/>
                <w:szCs w:val="24"/>
              </w:rPr>
              <w:t xml:space="preserve">, KE, Abad, J, Harris, H, Jadwin-Cakmak, L, Poindexter, J, </w:t>
            </w:r>
            <w:r w:rsidRPr="0086090D">
              <w:rPr>
                <w:rFonts w:ascii="Arial" w:hAnsi="Arial" w:cs="Arial"/>
                <w:b/>
                <w:bCs/>
                <w:szCs w:val="24"/>
              </w:rPr>
              <w:t>King, WM</w:t>
            </w:r>
            <w:r w:rsidRPr="0086090D">
              <w:rPr>
                <w:rFonts w:ascii="Arial" w:hAnsi="Arial" w:cs="Arial"/>
                <w:szCs w:val="24"/>
              </w:rPr>
              <w:t xml:space="preserve">, Monro, D, Reyes, L, Trammell, R, Ubong, I, Ward, L. Love Her Collective: Sharing lessons learned from a community-academic partnership focus on trans women of color in Detroit. Workshop presented at the National Transgender Health Summit. San Francisco, CA. May 2023. </w:t>
            </w:r>
          </w:p>
          <w:p w14:paraId="12BAFB2F" w14:textId="77777777" w:rsidR="00B46673" w:rsidRPr="0086090D" w:rsidRDefault="00B46673">
            <w:pPr>
              <w:rPr>
                <w:rFonts w:ascii="Arial" w:hAnsi="Arial" w:cs="Arial"/>
                <w:szCs w:val="24"/>
              </w:rPr>
            </w:pPr>
          </w:p>
        </w:tc>
      </w:tr>
      <w:tr w:rsidR="00B46673" w:rsidRPr="0086090D" w14:paraId="5E30F611" w14:textId="77777777" w:rsidTr="00B46673">
        <w:tc>
          <w:tcPr>
            <w:tcW w:w="1710" w:type="dxa"/>
          </w:tcPr>
          <w:p w14:paraId="658BC14A" w14:textId="77777777" w:rsidR="00B46673" w:rsidRPr="0086090D" w:rsidRDefault="00B46673" w:rsidP="00B46673">
            <w:pPr>
              <w:pStyle w:val="ListParagraph"/>
              <w:numPr>
                <w:ilvl w:val="0"/>
                <w:numId w:val="10"/>
              </w:numPr>
              <w:jc w:val="right"/>
              <w:rPr>
                <w:rFonts w:ascii="Arial" w:hAnsi="Arial" w:cs="Arial"/>
                <w:bCs/>
                <w:szCs w:val="24"/>
              </w:rPr>
            </w:pPr>
          </w:p>
        </w:tc>
        <w:tc>
          <w:tcPr>
            <w:tcW w:w="8370" w:type="dxa"/>
          </w:tcPr>
          <w:p w14:paraId="1EB92D44" w14:textId="77777777" w:rsidR="00B46673" w:rsidRPr="0086090D" w:rsidRDefault="00B46673" w:rsidP="00915F4F">
            <w:pPr>
              <w:rPr>
                <w:rFonts w:ascii="Arial" w:hAnsi="Arial" w:cs="Arial"/>
                <w:szCs w:val="24"/>
              </w:rPr>
            </w:pPr>
            <w:r w:rsidRPr="0086090D">
              <w:rPr>
                <w:rFonts w:ascii="Arial" w:hAnsi="Arial" w:cs="Arial"/>
                <w:b/>
                <w:bCs/>
                <w:szCs w:val="24"/>
              </w:rPr>
              <w:t>King, WM</w:t>
            </w:r>
            <w:r w:rsidRPr="0086090D">
              <w:rPr>
                <w:rFonts w:ascii="Arial" w:hAnsi="Arial" w:cs="Arial"/>
                <w:szCs w:val="24"/>
              </w:rPr>
              <w:t xml:space="preserve">, Fleischer, NL, Reisner, SL, Poteat, T, Mayer, KH, Althoff, KN, </w:t>
            </w:r>
            <w:proofErr w:type="spellStart"/>
            <w:r w:rsidRPr="0086090D">
              <w:rPr>
                <w:rFonts w:ascii="Arial" w:hAnsi="Arial" w:cs="Arial"/>
                <w:szCs w:val="24"/>
              </w:rPr>
              <w:t>Gamarel</w:t>
            </w:r>
            <w:proofErr w:type="spellEnd"/>
            <w:r w:rsidRPr="0086090D">
              <w:rPr>
                <w:rFonts w:ascii="Arial" w:hAnsi="Arial" w:cs="Arial"/>
                <w:szCs w:val="24"/>
              </w:rPr>
              <w:t xml:space="preserve">, KE, Wirtz, AL and the LITE Cohort Study Group. Ethno-racial differences in the impact of trans-related state policies on the self-rated health of adult transgender women in the Eastern and Southern United States. Oral presentation at the National Transgender Health Summit. San Francisco, CA. May 2023. </w:t>
            </w:r>
          </w:p>
          <w:p w14:paraId="68BAB7FB" w14:textId="68299800" w:rsidR="009F1DB4" w:rsidRPr="0086090D" w:rsidRDefault="009F1DB4" w:rsidP="00915F4F">
            <w:pPr>
              <w:rPr>
                <w:rFonts w:ascii="Arial" w:hAnsi="Arial" w:cs="Arial"/>
                <w:szCs w:val="24"/>
              </w:rPr>
            </w:pPr>
          </w:p>
        </w:tc>
      </w:tr>
      <w:tr w:rsidR="00B46673" w:rsidRPr="0086090D" w14:paraId="7157BD85" w14:textId="77777777" w:rsidTr="00B46673">
        <w:tc>
          <w:tcPr>
            <w:tcW w:w="1710" w:type="dxa"/>
          </w:tcPr>
          <w:p w14:paraId="175CDADF" w14:textId="77777777" w:rsidR="00B46673" w:rsidRPr="0086090D" w:rsidRDefault="00B46673" w:rsidP="00B46673">
            <w:pPr>
              <w:pStyle w:val="ListParagraph"/>
              <w:numPr>
                <w:ilvl w:val="0"/>
                <w:numId w:val="10"/>
              </w:numPr>
              <w:jc w:val="right"/>
              <w:rPr>
                <w:rFonts w:ascii="Arial" w:hAnsi="Arial" w:cs="Arial"/>
                <w:bCs/>
                <w:szCs w:val="24"/>
              </w:rPr>
            </w:pPr>
          </w:p>
        </w:tc>
        <w:tc>
          <w:tcPr>
            <w:tcW w:w="8370" w:type="dxa"/>
          </w:tcPr>
          <w:p w14:paraId="604557AE" w14:textId="77777777" w:rsidR="00B46673" w:rsidRPr="0086090D" w:rsidRDefault="00B46673">
            <w:pPr>
              <w:rPr>
                <w:rFonts w:ascii="Arial" w:hAnsi="Arial" w:cs="Arial"/>
                <w:szCs w:val="24"/>
              </w:rPr>
            </w:pPr>
            <w:r w:rsidRPr="0086090D">
              <w:rPr>
                <w:rFonts w:ascii="Arial" w:hAnsi="Arial" w:cs="Arial"/>
                <w:b/>
                <w:bCs/>
                <w:szCs w:val="24"/>
              </w:rPr>
              <w:t>King, WM</w:t>
            </w:r>
            <w:r w:rsidRPr="0086090D">
              <w:rPr>
                <w:rFonts w:ascii="Arial" w:hAnsi="Arial" w:cs="Arial"/>
                <w:szCs w:val="24"/>
              </w:rPr>
              <w:t xml:space="preserve">, Fleischer, NL, Gamarel, KE. An intersectional approach to understanding the health impact of Adverse Childhood Experiences among Transgender Adults. Presented at the Annual Meeting of the Population Association of America. New Orleans, LA. April 2023. </w:t>
            </w:r>
          </w:p>
          <w:p w14:paraId="5F4190AA" w14:textId="77777777" w:rsidR="00B46673" w:rsidRPr="0086090D" w:rsidRDefault="00B46673">
            <w:pPr>
              <w:rPr>
                <w:rFonts w:ascii="Arial" w:hAnsi="Arial" w:cs="Arial"/>
                <w:szCs w:val="24"/>
              </w:rPr>
            </w:pPr>
          </w:p>
        </w:tc>
      </w:tr>
      <w:tr w:rsidR="00B46673" w:rsidRPr="0086090D" w14:paraId="78B68347" w14:textId="77777777" w:rsidTr="00B46673">
        <w:tc>
          <w:tcPr>
            <w:tcW w:w="1710" w:type="dxa"/>
          </w:tcPr>
          <w:p w14:paraId="4E0E8982" w14:textId="77777777" w:rsidR="00B46673" w:rsidRPr="0086090D" w:rsidRDefault="00B46673" w:rsidP="00B46673">
            <w:pPr>
              <w:pStyle w:val="ListParagraph"/>
              <w:numPr>
                <w:ilvl w:val="0"/>
                <w:numId w:val="10"/>
              </w:numPr>
              <w:jc w:val="right"/>
              <w:rPr>
                <w:rFonts w:ascii="Arial" w:hAnsi="Arial" w:cs="Arial"/>
                <w:szCs w:val="24"/>
              </w:rPr>
            </w:pPr>
          </w:p>
        </w:tc>
        <w:tc>
          <w:tcPr>
            <w:tcW w:w="8370" w:type="dxa"/>
          </w:tcPr>
          <w:p w14:paraId="1EBE132D" w14:textId="77777777" w:rsidR="00B46673" w:rsidRPr="0086090D" w:rsidRDefault="00B46673">
            <w:pPr>
              <w:rPr>
                <w:rFonts w:ascii="Arial" w:hAnsi="Arial" w:cs="Arial"/>
                <w:szCs w:val="24"/>
              </w:rPr>
            </w:pPr>
            <w:r w:rsidRPr="0086090D">
              <w:rPr>
                <w:rFonts w:ascii="Arial" w:hAnsi="Arial" w:cs="Arial"/>
                <w:szCs w:val="24"/>
              </w:rPr>
              <w:t xml:space="preserve">Gordon, L, </w:t>
            </w:r>
            <w:proofErr w:type="spellStart"/>
            <w:r w:rsidRPr="0086090D">
              <w:rPr>
                <w:rFonts w:ascii="Arial" w:hAnsi="Arial" w:cs="Arial"/>
                <w:szCs w:val="24"/>
              </w:rPr>
              <w:t>Operario</w:t>
            </w:r>
            <w:proofErr w:type="spellEnd"/>
            <w:r w:rsidRPr="0086090D">
              <w:rPr>
                <w:rFonts w:ascii="Arial" w:hAnsi="Arial" w:cs="Arial"/>
                <w:szCs w:val="24"/>
              </w:rPr>
              <w:t xml:space="preserve">, D, </w:t>
            </w:r>
            <w:proofErr w:type="spellStart"/>
            <w:r w:rsidRPr="0086090D">
              <w:rPr>
                <w:rFonts w:ascii="Arial" w:hAnsi="Arial" w:cs="Arial"/>
                <w:szCs w:val="24"/>
              </w:rPr>
              <w:t>Gamarel</w:t>
            </w:r>
            <w:proofErr w:type="spellEnd"/>
            <w:r w:rsidRPr="0086090D">
              <w:rPr>
                <w:rFonts w:ascii="Arial" w:hAnsi="Arial" w:cs="Arial"/>
                <w:szCs w:val="24"/>
              </w:rPr>
              <w:t xml:space="preserve">, KE, </w:t>
            </w:r>
            <w:r w:rsidRPr="0086090D">
              <w:rPr>
                <w:rFonts w:ascii="Arial" w:hAnsi="Arial" w:cs="Arial"/>
                <w:b/>
                <w:szCs w:val="24"/>
              </w:rPr>
              <w:t>King, WM</w:t>
            </w:r>
            <w:r w:rsidRPr="0086090D">
              <w:rPr>
                <w:rFonts w:ascii="Arial" w:hAnsi="Arial" w:cs="Arial"/>
                <w:szCs w:val="24"/>
              </w:rPr>
              <w:t>, Iwamoto, M, Stanislas, V, Tan, S, Nemoto, T. Social support needs and health vulnerabilities among non-binary and genderqueer people. Presented at the Annual Meeting of the American Public Health Association. Denver, CO. October 2021.</w:t>
            </w:r>
          </w:p>
          <w:p w14:paraId="7CF25BBE" w14:textId="77777777" w:rsidR="00B46673" w:rsidRPr="0086090D" w:rsidRDefault="00B46673">
            <w:pPr>
              <w:rPr>
                <w:rFonts w:ascii="Arial" w:hAnsi="Arial" w:cs="Arial"/>
                <w:szCs w:val="24"/>
              </w:rPr>
            </w:pPr>
          </w:p>
        </w:tc>
      </w:tr>
      <w:tr w:rsidR="00B46673" w:rsidRPr="0086090D" w14:paraId="6E840FC9" w14:textId="77777777" w:rsidTr="00B46673">
        <w:tc>
          <w:tcPr>
            <w:tcW w:w="1710" w:type="dxa"/>
          </w:tcPr>
          <w:p w14:paraId="0CD7335B" w14:textId="77777777" w:rsidR="00B46673" w:rsidRPr="0086090D" w:rsidRDefault="00B46673" w:rsidP="00B46673">
            <w:pPr>
              <w:pStyle w:val="ListParagraph"/>
              <w:numPr>
                <w:ilvl w:val="0"/>
                <w:numId w:val="10"/>
              </w:numPr>
              <w:jc w:val="right"/>
              <w:rPr>
                <w:rFonts w:ascii="Arial" w:hAnsi="Arial" w:cs="Arial"/>
                <w:szCs w:val="24"/>
              </w:rPr>
            </w:pPr>
          </w:p>
        </w:tc>
        <w:tc>
          <w:tcPr>
            <w:tcW w:w="8370" w:type="dxa"/>
          </w:tcPr>
          <w:p w14:paraId="36D9E793" w14:textId="77777777" w:rsidR="00B46673" w:rsidRPr="0086090D" w:rsidRDefault="00B46673">
            <w:pPr>
              <w:rPr>
                <w:rFonts w:ascii="Arial" w:hAnsi="Arial" w:cs="Arial"/>
                <w:szCs w:val="24"/>
              </w:rPr>
            </w:pPr>
            <w:r w:rsidRPr="0086090D">
              <w:rPr>
                <w:rFonts w:ascii="Arial" w:hAnsi="Arial" w:cs="Arial"/>
                <w:szCs w:val="24"/>
              </w:rPr>
              <w:t xml:space="preserve">Nemoto, T, Iwamoto, M, Stanislas, V, Tan, S, </w:t>
            </w:r>
            <w:proofErr w:type="spellStart"/>
            <w:r w:rsidRPr="0086090D">
              <w:rPr>
                <w:rFonts w:ascii="Arial" w:hAnsi="Arial" w:cs="Arial"/>
                <w:szCs w:val="24"/>
              </w:rPr>
              <w:t>Gamarel</w:t>
            </w:r>
            <w:proofErr w:type="spellEnd"/>
            <w:r w:rsidRPr="0086090D">
              <w:rPr>
                <w:rFonts w:ascii="Arial" w:hAnsi="Arial" w:cs="Arial"/>
                <w:szCs w:val="24"/>
              </w:rPr>
              <w:t xml:space="preserve">, KE, </w:t>
            </w:r>
            <w:r w:rsidRPr="0086090D">
              <w:rPr>
                <w:rFonts w:ascii="Arial" w:hAnsi="Arial" w:cs="Arial"/>
                <w:b/>
                <w:szCs w:val="24"/>
              </w:rPr>
              <w:t>King, WM</w:t>
            </w:r>
            <w:r w:rsidRPr="0086090D">
              <w:rPr>
                <w:rFonts w:ascii="Arial" w:hAnsi="Arial" w:cs="Arial"/>
                <w:szCs w:val="24"/>
              </w:rPr>
              <w:t xml:space="preserve">, Gordon, M, </w:t>
            </w:r>
            <w:proofErr w:type="spellStart"/>
            <w:r w:rsidRPr="0086090D">
              <w:rPr>
                <w:rFonts w:ascii="Arial" w:hAnsi="Arial" w:cs="Arial"/>
                <w:szCs w:val="24"/>
              </w:rPr>
              <w:t>Operario</w:t>
            </w:r>
            <w:proofErr w:type="spellEnd"/>
            <w:r w:rsidRPr="0086090D">
              <w:rPr>
                <w:rFonts w:ascii="Arial" w:hAnsi="Arial" w:cs="Arial"/>
                <w:szCs w:val="24"/>
              </w:rPr>
              <w:t>, D. Health services engagement among non-binary and genderqueer people: Descriptive findings from a mixed methods study. Presented at the Annual Meeting of the American Public Health Association. Denver, CO. October 2021.</w:t>
            </w:r>
          </w:p>
          <w:p w14:paraId="6095D11C" w14:textId="77777777" w:rsidR="00B46673" w:rsidRPr="0086090D" w:rsidRDefault="00B46673">
            <w:pPr>
              <w:rPr>
                <w:rFonts w:ascii="Arial" w:hAnsi="Arial" w:cs="Arial"/>
                <w:szCs w:val="24"/>
              </w:rPr>
            </w:pPr>
          </w:p>
        </w:tc>
      </w:tr>
      <w:tr w:rsidR="00B46673" w:rsidRPr="0086090D" w14:paraId="18AF631B" w14:textId="77777777" w:rsidTr="00B46673">
        <w:tc>
          <w:tcPr>
            <w:tcW w:w="1710" w:type="dxa"/>
          </w:tcPr>
          <w:p w14:paraId="5B5E9272" w14:textId="77777777" w:rsidR="00B46673" w:rsidRPr="0086090D" w:rsidRDefault="00B46673" w:rsidP="00B46673">
            <w:pPr>
              <w:pStyle w:val="ListParagraph"/>
              <w:numPr>
                <w:ilvl w:val="0"/>
                <w:numId w:val="10"/>
              </w:numPr>
              <w:jc w:val="right"/>
              <w:rPr>
                <w:rFonts w:ascii="Arial" w:hAnsi="Arial" w:cs="Arial"/>
                <w:szCs w:val="24"/>
              </w:rPr>
            </w:pPr>
          </w:p>
        </w:tc>
        <w:tc>
          <w:tcPr>
            <w:tcW w:w="8370" w:type="dxa"/>
          </w:tcPr>
          <w:p w14:paraId="56250624" w14:textId="77777777" w:rsidR="00B46673" w:rsidRPr="0086090D" w:rsidRDefault="00B46673">
            <w:pPr>
              <w:rPr>
                <w:rFonts w:ascii="Arial" w:hAnsi="Arial" w:cs="Arial"/>
                <w:szCs w:val="24"/>
              </w:rPr>
            </w:pPr>
            <w:proofErr w:type="spellStart"/>
            <w:r w:rsidRPr="0086090D">
              <w:rPr>
                <w:rFonts w:ascii="Arial" w:hAnsi="Arial" w:cs="Arial"/>
                <w:szCs w:val="24"/>
              </w:rPr>
              <w:t>Gamarel</w:t>
            </w:r>
            <w:proofErr w:type="spellEnd"/>
            <w:r w:rsidRPr="0086090D">
              <w:rPr>
                <w:rFonts w:ascii="Arial" w:hAnsi="Arial" w:cs="Arial"/>
                <w:szCs w:val="24"/>
              </w:rPr>
              <w:t xml:space="preserve">, KE, Reyes, LA, Trammell, R, </w:t>
            </w:r>
            <w:r w:rsidRPr="0086090D">
              <w:rPr>
                <w:rFonts w:ascii="Arial" w:hAnsi="Arial" w:cs="Arial"/>
                <w:b/>
                <w:szCs w:val="24"/>
              </w:rPr>
              <w:t>King, WM</w:t>
            </w:r>
            <w:r w:rsidRPr="0086090D">
              <w:rPr>
                <w:rFonts w:ascii="Arial" w:hAnsi="Arial" w:cs="Arial"/>
                <w:szCs w:val="24"/>
              </w:rPr>
              <w:t>, Rivera, B, Jadwin-Cakmak, L. Identifying and addressing economic vulnerability in public health programs with, for, and by transgender women of color. Presented at the Annual Meeting of the American Public Health Association. Denver, CO. October 2021.</w:t>
            </w:r>
          </w:p>
          <w:p w14:paraId="65696E0A" w14:textId="77777777" w:rsidR="00B46673" w:rsidRPr="0086090D" w:rsidRDefault="00B46673">
            <w:pPr>
              <w:rPr>
                <w:rFonts w:ascii="Arial" w:hAnsi="Arial" w:cs="Arial"/>
                <w:szCs w:val="24"/>
              </w:rPr>
            </w:pPr>
          </w:p>
        </w:tc>
      </w:tr>
      <w:tr w:rsidR="00B46673" w:rsidRPr="0086090D" w14:paraId="1CAA4A2A" w14:textId="77777777" w:rsidTr="00B46673">
        <w:tc>
          <w:tcPr>
            <w:tcW w:w="1710" w:type="dxa"/>
          </w:tcPr>
          <w:p w14:paraId="1B79C4C0" w14:textId="77777777" w:rsidR="00B46673" w:rsidRPr="0086090D" w:rsidRDefault="00B46673" w:rsidP="00B46673">
            <w:pPr>
              <w:pStyle w:val="ListParagraph"/>
              <w:numPr>
                <w:ilvl w:val="0"/>
                <w:numId w:val="10"/>
              </w:numPr>
              <w:jc w:val="right"/>
              <w:rPr>
                <w:rFonts w:ascii="Arial" w:hAnsi="Arial" w:cs="Arial"/>
                <w:szCs w:val="24"/>
              </w:rPr>
            </w:pPr>
          </w:p>
        </w:tc>
        <w:tc>
          <w:tcPr>
            <w:tcW w:w="8370" w:type="dxa"/>
          </w:tcPr>
          <w:p w14:paraId="297DA73C" w14:textId="77777777" w:rsidR="00B46673" w:rsidRPr="0086090D" w:rsidRDefault="00B46673">
            <w:pPr>
              <w:rPr>
                <w:rFonts w:ascii="Arial" w:hAnsi="Arial" w:cs="Arial"/>
                <w:szCs w:val="24"/>
              </w:rPr>
            </w:pPr>
            <w:r w:rsidRPr="0086090D">
              <w:rPr>
                <w:rFonts w:ascii="Arial" w:hAnsi="Arial" w:cs="Arial"/>
                <w:szCs w:val="24"/>
              </w:rPr>
              <w:t xml:space="preserve">Nemoto, T, </w:t>
            </w:r>
            <w:proofErr w:type="spellStart"/>
            <w:r w:rsidRPr="0086090D">
              <w:rPr>
                <w:rFonts w:ascii="Arial" w:hAnsi="Arial" w:cs="Arial"/>
                <w:szCs w:val="24"/>
              </w:rPr>
              <w:t>Stansislaus</w:t>
            </w:r>
            <w:proofErr w:type="spellEnd"/>
            <w:r w:rsidRPr="0086090D">
              <w:rPr>
                <w:rFonts w:ascii="Arial" w:hAnsi="Arial" w:cs="Arial"/>
                <w:szCs w:val="24"/>
              </w:rPr>
              <w:t xml:space="preserve">, V, Iwamoto, M, </w:t>
            </w:r>
            <w:r w:rsidRPr="0086090D">
              <w:rPr>
                <w:rFonts w:ascii="Arial" w:hAnsi="Arial" w:cs="Arial"/>
                <w:b/>
                <w:szCs w:val="24"/>
              </w:rPr>
              <w:t>King, WM,</w:t>
            </w:r>
            <w:r w:rsidRPr="0086090D">
              <w:rPr>
                <w:rFonts w:ascii="Arial" w:hAnsi="Arial" w:cs="Arial"/>
                <w:szCs w:val="24"/>
              </w:rPr>
              <w:t xml:space="preserve"> </w:t>
            </w:r>
            <w:proofErr w:type="spellStart"/>
            <w:r w:rsidRPr="0086090D">
              <w:rPr>
                <w:rFonts w:ascii="Arial" w:hAnsi="Arial" w:cs="Arial"/>
                <w:szCs w:val="24"/>
              </w:rPr>
              <w:t>Gamarel</w:t>
            </w:r>
            <w:proofErr w:type="spellEnd"/>
            <w:r w:rsidRPr="0086090D">
              <w:rPr>
                <w:rFonts w:ascii="Arial" w:hAnsi="Arial" w:cs="Arial"/>
                <w:szCs w:val="24"/>
              </w:rPr>
              <w:t xml:space="preserve">, KE, Baxter, K, Suico, S, Vara, I, </w:t>
            </w:r>
            <w:proofErr w:type="spellStart"/>
            <w:r w:rsidRPr="0086090D">
              <w:rPr>
                <w:rFonts w:ascii="Arial" w:hAnsi="Arial" w:cs="Arial"/>
                <w:szCs w:val="24"/>
              </w:rPr>
              <w:t>Operario</w:t>
            </w:r>
            <w:proofErr w:type="spellEnd"/>
            <w:r w:rsidRPr="0086090D">
              <w:rPr>
                <w:rFonts w:ascii="Arial" w:hAnsi="Arial" w:cs="Arial"/>
                <w:szCs w:val="24"/>
              </w:rPr>
              <w:t>, D. Gender-based violence and substance use among transgender young adults: Findings from the Phoenix Study. Presented at Annual Meeting of the American Public Health Association. October 2020.</w:t>
            </w:r>
          </w:p>
          <w:p w14:paraId="54856616" w14:textId="77777777" w:rsidR="00B46673" w:rsidRPr="0086090D" w:rsidRDefault="00B46673">
            <w:pPr>
              <w:rPr>
                <w:rFonts w:ascii="Arial" w:hAnsi="Arial" w:cs="Arial"/>
                <w:szCs w:val="24"/>
              </w:rPr>
            </w:pPr>
          </w:p>
        </w:tc>
      </w:tr>
      <w:tr w:rsidR="00B46673" w:rsidRPr="0086090D" w14:paraId="167E068E" w14:textId="77777777" w:rsidTr="00B46673">
        <w:tc>
          <w:tcPr>
            <w:tcW w:w="1710" w:type="dxa"/>
          </w:tcPr>
          <w:p w14:paraId="4BEBDD83" w14:textId="77777777" w:rsidR="00B46673" w:rsidRPr="0086090D" w:rsidRDefault="00B46673" w:rsidP="00B46673">
            <w:pPr>
              <w:pStyle w:val="ListParagraph"/>
              <w:numPr>
                <w:ilvl w:val="0"/>
                <w:numId w:val="10"/>
              </w:numPr>
              <w:jc w:val="right"/>
              <w:rPr>
                <w:rFonts w:ascii="Arial" w:hAnsi="Arial" w:cs="Arial"/>
                <w:szCs w:val="24"/>
              </w:rPr>
            </w:pPr>
          </w:p>
        </w:tc>
        <w:tc>
          <w:tcPr>
            <w:tcW w:w="8370" w:type="dxa"/>
          </w:tcPr>
          <w:p w14:paraId="329DC388" w14:textId="77777777" w:rsidR="00B46673" w:rsidRPr="0086090D" w:rsidRDefault="00B46673">
            <w:pPr>
              <w:rPr>
                <w:rFonts w:ascii="Arial" w:hAnsi="Arial" w:cs="Arial"/>
                <w:color w:val="222222"/>
                <w:szCs w:val="24"/>
                <w:shd w:val="clear" w:color="auto" w:fill="FFFFFF"/>
              </w:rPr>
            </w:pPr>
            <w:r w:rsidRPr="0086090D">
              <w:rPr>
                <w:rFonts w:ascii="Arial" w:hAnsi="Arial" w:cs="Arial"/>
                <w:b/>
                <w:szCs w:val="24"/>
              </w:rPr>
              <w:t>King, WM</w:t>
            </w:r>
            <w:r w:rsidRPr="0086090D">
              <w:rPr>
                <w:rFonts w:ascii="Arial" w:hAnsi="Arial" w:cs="Arial"/>
                <w:szCs w:val="24"/>
              </w:rPr>
              <w:t xml:space="preserve">, </w:t>
            </w:r>
            <w:proofErr w:type="spellStart"/>
            <w:r w:rsidRPr="0086090D">
              <w:rPr>
                <w:rFonts w:ascii="Arial" w:hAnsi="Arial" w:cs="Arial"/>
                <w:szCs w:val="24"/>
              </w:rPr>
              <w:t>Gamarel</w:t>
            </w:r>
            <w:proofErr w:type="spellEnd"/>
            <w:r w:rsidRPr="0086090D">
              <w:rPr>
                <w:rFonts w:ascii="Arial" w:hAnsi="Arial" w:cs="Arial"/>
                <w:szCs w:val="24"/>
              </w:rPr>
              <w:t xml:space="preserve">, KE, </w:t>
            </w:r>
            <w:proofErr w:type="spellStart"/>
            <w:r w:rsidRPr="0086090D">
              <w:rPr>
                <w:rFonts w:ascii="Arial" w:hAnsi="Arial" w:cs="Arial"/>
                <w:szCs w:val="24"/>
              </w:rPr>
              <w:t>Operario</w:t>
            </w:r>
            <w:proofErr w:type="spellEnd"/>
            <w:r w:rsidRPr="0086090D">
              <w:rPr>
                <w:rFonts w:ascii="Arial" w:hAnsi="Arial" w:cs="Arial"/>
                <w:szCs w:val="24"/>
              </w:rPr>
              <w:t xml:space="preserve">, D, </w:t>
            </w:r>
            <w:proofErr w:type="spellStart"/>
            <w:r w:rsidRPr="0086090D">
              <w:rPr>
                <w:rFonts w:ascii="Arial" w:hAnsi="Arial" w:cs="Arial"/>
                <w:szCs w:val="24"/>
              </w:rPr>
              <w:t>Mouzoon</w:t>
            </w:r>
            <w:proofErr w:type="spellEnd"/>
            <w:r w:rsidRPr="0086090D">
              <w:rPr>
                <w:rFonts w:ascii="Arial" w:hAnsi="Arial" w:cs="Arial"/>
                <w:szCs w:val="24"/>
              </w:rPr>
              <w:t xml:space="preserve">, R, Stanislaus, V, Iwamoto, M, Suico, S., &amp; Nemoto, T. </w:t>
            </w:r>
            <w:r w:rsidRPr="0086090D">
              <w:rPr>
                <w:rFonts w:ascii="Arial" w:hAnsi="Arial" w:cs="Arial"/>
                <w:szCs w:val="24"/>
                <w:shd w:val="clear" w:color="auto" w:fill="FFFFFF"/>
              </w:rPr>
              <w:t>A "queer tax" on health and inclusion: The costs of migration for transgender people seeking inclusive services and community support in the San Francisco Bay Area. Oral presentation in a symposium conducted at the 41</w:t>
            </w:r>
            <w:r w:rsidRPr="0086090D">
              <w:rPr>
                <w:rFonts w:ascii="Arial" w:hAnsi="Arial" w:cs="Arial"/>
                <w:szCs w:val="24"/>
                <w:shd w:val="clear" w:color="auto" w:fill="FFFFFF"/>
                <w:vertAlign w:val="superscript"/>
              </w:rPr>
              <w:t>st</w:t>
            </w:r>
            <w:r w:rsidRPr="0086090D">
              <w:rPr>
                <w:rFonts w:ascii="Arial" w:hAnsi="Arial" w:cs="Arial"/>
                <w:szCs w:val="24"/>
                <w:shd w:val="clear" w:color="auto" w:fill="FFFFFF"/>
              </w:rPr>
              <w:t xml:space="preserve"> Annual Meeting of the Society of Behavioral Medicine. San Francisco, CA. April 2020. *Cancelled due to COVID-19</w:t>
            </w:r>
          </w:p>
          <w:p w14:paraId="6963032F" w14:textId="77777777" w:rsidR="00B46673" w:rsidRPr="0086090D" w:rsidRDefault="00B46673">
            <w:pPr>
              <w:rPr>
                <w:rFonts w:ascii="Arial" w:hAnsi="Arial" w:cs="Arial"/>
                <w:szCs w:val="24"/>
              </w:rPr>
            </w:pPr>
          </w:p>
        </w:tc>
      </w:tr>
      <w:tr w:rsidR="00B46673" w:rsidRPr="0086090D" w14:paraId="3D047501" w14:textId="77777777" w:rsidTr="00B46673">
        <w:tc>
          <w:tcPr>
            <w:tcW w:w="1710" w:type="dxa"/>
          </w:tcPr>
          <w:p w14:paraId="7BCE3F50" w14:textId="77777777" w:rsidR="00B46673" w:rsidRPr="0086090D" w:rsidRDefault="00B46673" w:rsidP="00B46673">
            <w:pPr>
              <w:pStyle w:val="ListParagraph"/>
              <w:numPr>
                <w:ilvl w:val="0"/>
                <w:numId w:val="10"/>
              </w:numPr>
              <w:jc w:val="right"/>
              <w:rPr>
                <w:rFonts w:ascii="Arial" w:hAnsi="Arial" w:cs="Arial"/>
                <w:szCs w:val="24"/>
              </w:rPr>
            </w:pPr>
          </w:p>
        </w:tc>
        <w:tc>
          <w:tcPr>
            <w:tcW w:w="8370" w:type="dxa"/>
          </w:tcPr>
          <w:p w14:paraId="325FD613" w14:textId="77777777" w:rsidR="00B46673" w:rsidRPr="0086090D" w:rsidRDefault="00B46673">
            <w:pPr>
              <w:rPr>
                <w:rFonts w:ascii="Arial" w:hAnsi="Arial" w:cs="Arial"/>
                <w:szCs w:val="24"/>
              </w:rPr>
            </w:pPr>
            <w:r w:rsidRPr="0086090D">
              <w:rPr>
                <w:rFonts w:ascii="Arial" w:hAnsi="Arial" w:cs="Arial"/>
                <w:b/>
                <w:szCs w:val="24"/>
              </w:rPr>
              <w:t>King, WM</w:t>
            </w:r>
            <w:r w:rsidRPr="0086090D">
              <w:rPr>
                <w:rFonts w:ascii="Arial" w:hAnsi="Arial" w:cs="Arial"/>
                <w:szCs w:val="24"/>
              </w:rPr>
              <w:t xml:space="preserve">, </w:t>
            </w:r>
            <w:proofErr w:type="spellStart"/>
            <w:r w:rsidRPr="0086090D">
              <w:rPr>
                <w:rFonts w:ascii="Arial" w:hAnsi="Arial" w:cs="Arial"/>
                <w:szCs w:val="24"/>
              </w:rPr>
              <w:t>Hughto</w:t>
            </w:r>
            <w:proofErr w:type="spellEnd"/>
            <w:r w:rsidRPr="0086090D">
              <w:rPr>
                <w:rFonts w:ascii="Arial" w:hAnsi="Arial" w:cs="Arial"/>
                <w:szCs w:val="24"/>
              </w:rPr>
              <w:t xml:space="preserve">, JW, &amp; </w:t>
            </w:r>
            <w:proofErr w:type="spellStart"/>
            <w:r w:rsidRPr="0086090D">
              <w:rPr>
                <w:rFonts w:ascii="Arial" w:hAnsi="Arial" w:cs="Arial"/>
                <w:szCs w:val="24"/>
              </w:rPr>
              <w:t>Operario</w:t>
            </w:r>
            <w:proofErr w:type="spellEnd"/>
            <w:r w:rsidRPr="0086090D">
              <w:rPr>
                <w:rFonts w:ascii="Arial" w:hAnsi="Arial" w:cs="Arial"/>
                <w:szCs w:val="24"/>
              </w:rPr>
              <w:t xml:space="preserve">, D. Intimate partner violence and HIV testing among US transgender women. Presented at Brown University Public Health Day. Providence, RI. April 2019. </w:t>
            </w:r>
          </w:p>
          <w:p w14:paraId="21A4740A" w14:textId="77777777" w:rsidR="00B46673" w:rsidRPr="0086090D" w:rsidRDefault="00B46673">
            <w:pPr>
              <w:rPr>
                <w:rFonts w:ascii="Arial" w:hAnsi="Arial" w:cs="Arial"/>
                <w:szCs w:val="24"/>
              </w:rPr>
            </w:pPr>
          </w:p>
        </w:tc>
      </w:tr>
      <w:tr w:rsidR="00B46673" w:rsidRPr="0086090D" w14:paraId="2B55D00D" w14:textId="77777777" w:rsidTr="00B46673">
        <w:tc>
          <w:tcPr>
            <w:tcW w:w="1710" w:type="dxa"/>
          </w:tcPr>
          <w:p w14:paraId="6F098B3D" w14:textId="77777777" w:rsidR="00B46673" w:rsidRPr="0086090D" w:rsidRDefault="00B46673" w:rsidP="00B46673">
            <w:pPr>
              <w:pStyle w:val="ListParagraph"/>
              <w:numPr>
                <w:ilvl w:val="0"/>
                <w:numId w:val="10"/>
              </w:numPr>
              <w:jc w:val="right"/>
              <w:rPr>
                <w:rFonts w:ascii="Arial" w:hAnsi="Arial" w:cs="Arial"/>
                <w:szCs w:val="24"/>
              </w:rPr>
            </w:pPr>
          </w:p>
        </w:tc>
        <w:tc>
          <w:tcPr>
            <w:tcW w:w="8370" w:type="dxa"/>
          </w:tcPr>
          <w:p w14:paraId="27EA225E" w14:textId="77777777" w:rsidR="00B46673" w:rsidRPr="0086090D" w:rsidRDefault="00B46673">
            <w:pPr>
              <w:rPr>
                <w:rFonts w:ascii="Arial" w:hAnsi="Arial" w:cs="Arial"/>
                <w:szCs w:val="24"/>
              </w:rPr>
            </w:pPr>
            <w:r w:rsidRPr="0086090D">
              <w:rPr>
                <w:rFonts w:ascii="Arial" w:hAnsi="Arial" w:cs="Arial"/>
                <w:b/>
                <w:szCs w:val="24"/>
              </w:rPr>
              <w:t>King, WM</w:t>
            </w:r>
            <w:r w:rsidRPr="0086090D">
              <w:rPr>
                <w:rFonts w:ascii="Arial" w:hAnsi="Arial" w:cs="Arial"/>
                <w:szCs w:val="24"/>
              </w:rPr>
              <w:t xml:space="preserve">, </w:t>
            </w:r>
            <w:proofErr w:type="spellStart"/>
            <w:r w:rsidRPr="0086090D">
              <w:rPr>
                <w:rFonts w:ascii="Arial" w:hAnsi="Arial" w:cs="Arial"/>
                <w:szCs w:val="24"/>
              </w:rPr>
              <w:t>Restar</w:t>
            </w:r>
            <w:proofErr w:type="spellEnd"/>
            <w:r w:rsidRPr="0086090D">
              <w:rPr>
                <w:rFonts w:ascii="Arial" w:hAnsi="Arial" w:cs="Arial"/>
                <w:szCs w:val="24"/>
              </w:rPr>
              <w:t xml:space="preserve">, A, &amp; </w:t>
            </w:r>
            <w:proofErr w:type="spellStart"/>
            <w:r w:rsidRPr="0086090D">
              <w:rPr>
                <w:rFonts w:ascii="Arial" w:hAnsi="Arial" w:cs="Arial"/>
                <w:szCs w:val="24"/>
              </w:rPr>
              <w:t>Operario</w:t>
            </w:r>
            <w:proofErr w:type="spellEnd"/>
            <w:r w:rsidRPr="0086090D">
              <w:rPr>
                <w:rFonts w:ascii="Arial" w:hAnsi="Arial" w:cs="Arial"/>
                <w:szCs w:val="24"/>
              </w:rPr>
              <w:t>, D. Exploring multiple forms of intimate partner violence in a gender and racially/ethnically diverse sample of transgender adults. Oral presentation at the National Transgender Health Summit. Oakland, CA. April 2019.</w:t>
            </w:r>
          </w:p>
          <w:p w14:paraId="5C2FA83B" w14:textId="5DD74E77" w:rsidR="006F6152" w:rsidRPr="0086090D" w:rsidRDefault="006F6152">
            <w:pPr>
              <w:rPr>
                <w:rFonts w:ascii="Arial" w:hAnsi="Arial" w:cs="Arial"/>
                <w:szCs w:val="24"/>
              </w:rPr>
            </w:pPr>
          </w:p>
        </w:tc>
      </w:tr>
    </w:tbl>
    <w:p w14:paraId="32C37199" w14:textId="77777777" w:rsidR="00C23091" w:rsidRPr="0086090D" w:rsidRDefault="00C23091" w:rsidP="00C23091">
      <w:pPr>
        <w:spacing w:after="0" w:line="240" w:lineRule="auto"/>
        <w:rPr>
          <w:rFonts w:ascii="Arial" w:hAnsi="Arial" w:cs="Arial"/>
          <w:b/>
        </w:rPr>
      </w:pPr>
      <w:r w:rsidRPr="0086090D">
        <w:rPr>
          <w:rFonts w:ascii="Arial" w:hAnsi="Arial" w:cs="Arial"/>
          <w:b/>
        </w:rPr>
        <w:t>OTHER PRESENTATIONS</w:t>
      </w:r>
    </w:p>
    <w:tbl>
      <w:tblPr>
        <w:tblStyle w:val="TableGrid"/>
        <w:tblW w:w="1006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34"/>
      </w:tblGrid>
      <w:tr w:rsidR="00B46673" w:rsidRPr="0086090D" w14:paraId="3FBD2F09" w14:textId="77777777">
        <w:trPr>
          <w:jc w:val="center"/>
        </w:trPr>
        <w:tc>
          <w:tcPr>
            <w:tcW w:w="1728" w:type="dxa"/>
          </w:tcPr>
          <w:p w14:paraId="0EE9C79D" w14:textId="77777777" w:rsidR="00B46673" w:rsidRPr="0086090D" w:rsidRDefault="00B46673" w:rsidP="00B46673">
            <w:pPr>
              <w:pStyle w:val="ListParagraph"/>
              <w:numPr>
                <w:ilvl w:val="0"/>
                <w:numId w:val="11"/>
              </w:numPr>
              <w:jc w:val="right"/>
              <w:rPr>
                <w:rFonts w:ascii="Arial" w:hAnsi="Arial" w:cs="Arial"/>
              </w:rPr>
            </w:pPr>
          </w:p>
        </w:tc>
        <w:tc>
          <w:tcPr>
            <w:tcW w:w="8334" w:type="dxa"/>
          </w:tcPr>
          <w:p w14:paraId="399B7B06" w14:textId="77777777" w:rsidR="00B46673" w:rsidRPr="0086090D" w:rsidRDefault="00B46673" w:rsidP="00B46673">
            <w:pPr>
              <w:rPr>
                <w:rFonts w:ascii="Arial" w:hAnsi="Arial" w:cs="Arial"/>
                <w:szCs w:val="24"/>
              </w:rPr>
            </w:pPr>
            <w:r w:rsidRPr="0086090D">
              <w:rPr>
                <w:rFonts w:ascii="Arial" w:hAnsi="Arial" w:cs="Arial"/>
                <w:bCs/>
                <w:szCs w:val="24"/>
              </w:rPr>
              <w:t xml:space="preserve">“Gender Identity, Sex, and Sexuality” conference session discussant. </w:t>
            </w:r>
            <w:r w:rsidRPr="0086090D">
              <w:rPr>
                <w:rFonts w:ascii="Arial" w:hAnsi="Arial" w:cs="Arial"/>
                <w:szCs w:val="24"/>
              </w:rPr>
              <w:t xml:space="preserve">Annual Meeting of the Population Association of America. New Orleans, LA. April 2023. </w:t>
            </w:r>
          </w:p>
          <w:p w14:paraId="1CCB565F" w14:textId="77777777" w:rsidR="00B46673" w:rsidRPr="0086090D" w:rsidRDefault="00B46673" w:rsidP="00B46673">
            <w:pPr>
              <w:rPr>
                <w:rFonts w:ascii="Arial" w:hAnsi="Arial" w:cs="Arial"/>
                <w:b/>
                <w:szCs w:val="24"/>
              </w:rPr>
            </w:pPr>
          </w:p>
        </w:tc>
      </w:tr>
      <w:tr w:rsidR="00B46673" w:rsidRPr="0086090D" w14:paraId="52802C61" w14:textId="77777777">
        <w:trPr>
          <w:jc w:val="center"/>
        </w:trPr>
        <w:tc>
          <w:tcPr>
            <w:tcW w:w="1728" w:type="dxa"/>
          </w:tcPr>
          <w:p w14:paraId="57C252C5" w14:textId="77777777" w:rsidR="00B46673" w:rsidRPr="0086090D" w:rsidRDefault="00B46673" w:rsidP="00B46673">
            <w:pPr>
              <w:pStyle w:val="ListParagraph"/>
              <w:numPr>
                <w:ilvl w:val="0"/>
                <w:numId w:val="11"/>
              </w:numPr>
              <w:jc w:val="right"/>
              <w:rPr>
                <w:rFonts w:ascii="Arial" w:hAnsi="Arial" w:cs="Arial"/>
              </w:rPr>
            </w:pPr>
          </w:p>
        </w:tc>
        <w:tc>
          <w:tcPr>
            <w:tcW w:w="8334" w:type="dxa"/>
          </w:tcPr>
          <w:p w14:paraId="54EE3BFD" w14:textId="77777777" w:rsidR="00B46673" w:rsidRPr="0086090D" w:rsidRDefault="00B46673" w:rsidP="00B46673">
            <w:pPr>
              <w:rPr>
                <w:rFonts w:ascii="Arial" w:hAnsi="Arial" w:cs="Arial"/>
                <w:bCs/>
                <w:i/>
                <w:iCs/>
                <w:szCs w:val="24"/>
              </w:rPr>
            </w:pPr>
            <w:proofErr w:type="spellStart"/>
            <w:r w:rsidRPr="0086090D">
              <w:rPr>
                <w:rFonts w:ascii="Arial" w:hAnsi="Arial" w:cs="Arial"/>
                <w:bCs/>
                <w:szCs w:val="24"/>
              </w:rPr>
              <w:t>Vineburg</w:t>
            </w:r>
            <w:proofErr w:type="spellEnd"/>
            <w:r w:rsidRPr="0086090D">
              <w:rPr>
                <w:rFonts w:ascii="Arial" w:hAnsi="Arial" w:cs="Arial"/>
                <w:bCs/>
                <w:szCs w:val="24"/>
              </w:rPr>
              <w:t xml:space="preserve">, I. (2023, February 21). Gender Affirming Care (Season 5, Episode 2). In </w:t>
            </w:r>
            <w:r w:rsidRPr="0086090D">
              <w:rPr>
                <w:rFonts w:ascii="Arial" w:hAnsi="Arial" w:cs="Arial"/>
                <w:bCs/>
                <w:i/>
                <w:iCs/>
                <w:szCs w:val="24"/>
              </w:rPr>
              <w:t xml:space="preserve">Population Healthy. </w:t>
            </w:r>
            <w:r w:rsidRPr="0086090D">
              <w:rPr>
                <w:rFonts w:ascii="Arial" w:hAnsi="Arial" w:cs="Arial"/>
                <w:bCs/>
                <w:szCs w:val="24"/>
              </w:rPr>
              <w:t xml:space="preserve">University of Michigan School of Public Health. https://sph.umich.edu/podcast/season5/gender-affirming-care.html </w:t>
            </w:r>
            <w:r w:rsidRPr="0086090D">
              <w:rPr>
                <w:rFonts w:ascii="Arial" w:hAnsi="Arial" w:cs="Arial"/>
                <w:bCs/>
                <w:i/>
                <w:iCs/>
                <w:szCs w:val="24"/>
              </w:rPr>
              <w:t>Invited interviewee.</w:t>
            </w:r>
          </w:p>
        </w:tc>
      </w:tr>
    </w:tbl>
    <w:p w14:paraId="1A336C6B" w14:textId="77777777" w:rsidR="00B46673" w:rsidRPr="0086090D" w:rsidRDefault="00B46673" w:rsidP="00C23091">
      <w:pPr>
        <w:spacing w:after="0" w:line="240" w:lineRule="auto"/>
        <w:rPr>
          <w:rFonts w:ascii="Arial" w:hAnsi="Arial" w:cs="Arial"/>
        </w:rPr>
      </w:pPr>
    </w:p>
    <w:p w14:paraId="41D2FCEB" w14:textId="77777777" w:rsidR="00C23091" w:rsidRPr="0086090D" w:rsidRDefault="00C23091" w:rsidP="00C23091">
      <w:pPr>
        <w:spacing w:after="0" w:line="240" w:lineRule="auto"/>
        <w:rPr>
          <w:rFonts w:ascii="Arial" w:hAnsi="Arial" w:cs="Arial"/>
          <w:b/>
        </w:rPr>
      </w:pPr>
      <w:r w:rsidRPr="0086090D">
        <w:rPr>
          <w:rFonts w:ascii="Arial" w:hAnsi="Arial" w:cs="Arial"/>
          <w:b/>
        </w:rPr>
        <w:t xml:space="preserve">RESEARCH EXPERIENCE </w:t>
      </w:r>
    </w:p>
    <w:tbl>
      <w:tblPr>
        <w:tblStyle w:val="TableGrid"/>
        <w:tblW w:w="10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70"/>
      </w:tblGrid>
      <w:tr w:rsidR="00B46673" w:rsidRPr="0086090D" w14:paraId="4964625C" w14:textId="77777777" w:rsidTr="008701AC">
        <w:tc>
          <w:tcPr>
            <w:tcW w:w="1728" w:type="dxa"/>
          </w:tcPr>
          <w:p w14:paraId="563D981D" w14:textId="77777777" w:rsidR="00B46673" w:rsidRPr="0086090D" w:rsidRDefault="008701AC" w:rsidP="008701AC">
            <w:pPr>
              <w:jc w:val="right"/>
              <w:rPr>
                <w:rFonts w:ascii="Arial" w:hAnsi="Arial" w:cs="Arial"/>
                <w:bCs/>
                <w:szCs w:val="24"/>
              </w:rPr>
            </w:pPr>
            <w:r w:rsidRPr="0086090D">
              <w:rPr>
                <w:rFonts w:ascii="Arial" w:hAnsi="Arial" w:cs="Arial"/>
                <w:bCs/>
                <w:szCs w:val="24"/>
              </w:rPr>
              <w:t xml:space="preserve">2020 </w:t>
            </w:r>
            <w:r w:rsidRPr="0086090D">
              <w:rPr>
                <w:rFonts w:ascii="Arial" w:hAnsi="Arial" w:cs="Arial"/>
                <w:szCs w:val="24"/>
              </w:rPr>
              <w:t>–</w:t>
            </w:r>
            <w:r w:rsidRPr="0086090D">
              <w:rPr>
                <w:rFonts w:ascii="Arial" w:hAnsi="Arial" w:cs="Arial"/>
                <w:bCs/>
                <w:szCs w:val="24"/>
              </w:rPr>
              <w:t xml:space="preserve"> 2024</w:t>
            </w:r>
          </w:p>
        </w:tc>
        <w:tc>
          <w:tcPr>
            <w:tcW w:w="8370" w:type="dxa"/>
          </w:tcPr>
          <w:p w14:paraId="14017B16" w14:textId="3B78B659" w:rsidR="00B46673" w:rsidRPr="0086090D" w:rsidRDefault="00B46673">
            <w:pPr>
              <w:rPr>
                <w:rFonts w:ascii="Arial" w:hAnsi="Arial" w:cs="Arial"/>
                <w:szCs w:val="24"/>
              </w:rPr>
            </w:pPr>
            <w:r w:rsidRPr="0086090D">
              <w:rPr>
                <w:rFonts w:ascii="Arial" w:hAnsi="Arial" w:cs="Arial"/>
                <w:b/>
                <w:bCs/>
                <w:szCs w:val="24"/>
              </w:rPr>
              <w:t xml:space="preserve">Graduate Research Associate, </w:t>
            </w:r>
            <w:r w:rsidRPr="0086090D">
              <w:rPr>
                <w:rFonts w:ascii="Arial" w:hAnsi="Arial" w:cs="Arial"/>
                <w:szCs w:val="24"/>
              </w:rPr>
              <w:t xml:space="preserve">University of Michigan Department of Health Behavior and Health </w:t>
            </w:r>
            <w:r w:rsidR="000E1D01" w:rsidRPr="0086090D">
              <w:rPr>
                <w:rFonts w:ascii="Arial" w:hAnsi="Arial" w:cs="Arial"/>
                <w:szCs w:val="24"/>
              </w:rPr>
              <w:t>Equity</w:t>
            </w:r>
          </w:p>
          <w:p w14:paraId="17DBB9B6" w14:textId="77777777" w:rsidR="00B46673" w:rsidRPr="0086090D" w:rsidRDefault="00B46673">
            <w:pPr>
              <w:rPr>
                <w:rFonts w:ascii="Arial" w:hAnsi="Arial" w:cs="Arial"/>
                <w:szCs w:val="24"/>
              </w:rPr>
            </w:pPr>
            <w:r w:rsidRPr="0086090D">
              <w:rPr>
                <w:rFonts w:ascii="Arial" w:hAnsi="Arial" w:cs="Arial"/>
                <w:szCs w:val="24"/>
              </w:rPr>
              <w:t xml:space="preserve">PIs: Kristi </w:t>
            </w:r>
            <w:proofErr w:type="spellStart"/>
            <w:r w:rsidRPr="0086090D">
              <w:rPr>
                <w:rFonts w:ascii="Arial" w:hAnsi="Arial" w:cs="Arial"/>
                <w:szCs w:val="24"/>
              </w:rPr>
              <w:t>Gamarel</w:t>
            </w:r>
            <w:proofErr w:type="spellEnd"/>
            <w:r w:rsidRPr="0086090D">
              <w:rPr>
                <w:rFonts w:ascii="Arial" w:hAnsi="Arial" w:cs="Arial"/>
                <w:szCs w:val="24"/>
              </w:rPr>
              <w:t xml:space="preserve">, PhD </w:t>
            </w:r>
            <w:r w:rsidRPr="0086090D">
              <w:rPr>
                <w:rFonts w:ascii="Arial" w:hAnsi="Arial" w:cs="Arial"/>
                <w:bCs/>
                <w:szCs w:val="24"/>
              </w:rPr>
              <w:t>MEd</w:t>
            </w:r>
            <w:r w:rsidRPr="0086090D">
              <w:rPr>
                <w:rFonts w:ascii="Arial" w:hAnsi="Arial" w:cs="Arial"/>
                <w:szCs w:val="24"/>
              </w:rPr>
              <w:t xml:space="preserve">; Jae Sevelius, PhD; Don </w:t>
            </w:r>
            <w:proofErr w:type="spellStart"/>
            <w:r w:rsidRPr="0086090D">
              <w:rPr>
                <w:rFonts w:ascii="Arial" w:hAnsi="Arial" w:cs="Arial"/>
                <w:szCs w:val="24"/>
              </w:rPr>
              <w:t>Operario</w:t>
            </w:r>
            <w:proofErr w:type="spellEnd"/>
            <w:r w:rsidRPr="0086090D">
              <w:rPr>
                <w:rFonts w:ascii="Arial" w:hAnsi="Arial" w:cs="Arial"/>
                <w:szCs w:val="24"/>
              </w:rPr>
              <w:t>, PhD</w:t>
            </w:r>
          </w:p>
          <w:p w14:paraId="63702FDD" w14:textId="20F837B2" w:rsidR="00B46673" w:rsidRPr="0086090D" w:rsidRDefault="00B46673">
            <w:pPr>
              <w:rPr>
                <w:rFonts w:ascii="Arial" w:hAnsi="Arial" w:cs="Arial"/>
                <w:szCs w:val="24"/>
              </w:rPr>
            </w:pPr>
            <w:r w:rsidRPr="0086090D">
              <w:rPr>
                <w:rFonts w:ascii="Arial" w:hAnsi="Arial" w:cs="Arial"/>
                <w:szCs w:val="24"/>
              </w:rPr>
              <w:t>NIH R</w:t>
            </w:r>
            <w:r w:rsidR="000E1D01" w:rsidRPr="0086090D">
              <w:rPr>
                <w:rFonts w:ascii="Arial" w:hAnsi="Arial" w:cs="Arial"/>
                <w:szCs w:val="24"/>
              </w:rPr>
              <w:t>0</w:t>
            </w:r>
            <w:r w:rsidRPr="0086090D">
              <w:rPr>
                <w:rFonts w:ascii="Arial" w:hAnsi="Arial" w:cs="Arial"/>
                <w:szCs w:val="24"/>
              </w:rPr>
              <w:t>1MH115765; “It Takes Two”</w:t>
            </w:r>
          </w:p>
          <w:p w14:paraId="61E92CB1" w14:textId="77777777" w:rsidR="00B46673" w:rsidRPr="0086090D" w:rsidRDefault="00B46673">
            <w:pPr>
              <w:rPr>
                <w:rFonts w:ascii="Arial" w:hAnsi="Arial" w:cs="Arial"/>
                <w:bCs/>
                <w:szCs w:val="24"/>
              </w:rPr>
            </w:pPr>
          </w:p>
        </w:tc>
      </w:tr>
      <w:tr w:rsidR="00B46673" w:rsidRPr="0086090D" w14:paraId="03AFE8FB" w14:textId="77777777" w:rsidTr="008701AC">
        <w:tc>
          <w:tcPr>
            <w:tcW w:w="1728" w:type="dxa"/>
          </w:tcPr>
          <w:p w14:paraId="2B1E3804" w14:textId="77777777" w:rsidR="00B46673" w:rsidRPr="0086090D" w:rsidRDefault="008701AC" w:rsidP="008701AC">
            <w:pPr>
              <w:jc w:val="right"/>
              <w:rPr>
                <w:rFonts w:ascii="Arial" w:hAnsi="Arial" w:cs="Arial"/>
                <w:bCs/>
                <w:szCs w:val="24"/>
              </w:rPr>
            </w:pPr>
            <w:r w:rsidRPr="0086090D">
              <w:rPr>
                <w:rFonts w:ascii="Arial" w:hAnsi="Arial" w:cs="Arial"/>
                <w:bCs/>
                <w:szCs w:val="24"/>
              </w:rPr>
              <w:t>2023-2024</w:t>
            </w:r>
          </w:p>
        </w:tc>
        <w:tc>
          <w:tcPr>
            <w:tcW w:w="8370" w:type="dxa"/>
          </w:tcPr>
          <w:p w14:paraId="4157CE11" w14:textId="6D7D6674" w:rsidR="00B46673" w:rsidRPr="0086090D" w:rsidRDefault="00B46673">
            <w:pPr>
              <w:rPr>
                <w:rFonts w:ascii="Arial" w:hAnsi="Arial" w:cs="Arial"/>
                <w:szCs w:val="24"/>
              </w:rPr>
            </w:pPr>
            <w:r w:rsidRPr="0086090D">
              <w:rPr>
                <w:rFonts w:ascii="Arial" w:hAnsi="Arial" w:cs="Arial"/>
                <w:b/>
                <w:bCs/>
                <w:szCs w:val="24"/>
              </w:rPr>
              <w:t xml:space="preserve">Graduate Research Associate, </w:t>
            </w:r>
            <w:r w:rsidRPr="0086090D">
              <w:rPr>
                <w:rFonts w:ascii="Arial" w:hAnsi="Arial" w:cs="Arial"/>
                <w:szCs w:val="24"/>
              </w:rPr>
              <w:t xml:space="preserve">University of Michigan Department of Health Behavior and Health </w:t>
            </w:r>
            <w:r w:rsidR="000E1D01" w:rsidRPr="0086090D">
              <w:rPr>
                <w:rFonts w:ascii="Arial" w:hAnsi="Arial" w:cs="Arial"/>
                <w:szCs w:val="24"/>
              </w:rPr>
              <w:t>Equity</w:t>
            </w:r>
          </w:p>
          <w:p w14:paraId="60892922" w14:textId="7ED05238" w:rsidR="00B46673" w:rsidRPr="0086090D" w:rsidRDefault="00B46673">
            <w:pPr>
              <w:rPr>
                <w:rFonts w:ascii="Arial" w:hAnsi="Arial" w:cs="Arial"/>
                <w:szCs w:val="24"/>
              </w:rPr>
            </w:pPr>
            <w:r w:rsidRPr="0086090D">
              <w:rPr>
                <w:rFonts w:ascii="Arial" w:hAnsi="Arial" w:cs="Arial"/>
                <w:szCs w:val="24"/>
              </w:rPr>
              <w:t>NIH 1UM2HD111102-01 6975; “</w:t>
            </w:r>
            <w:r w:rsidR="000E1D01" w:rsidRPr="0086090D">
              <w:rPr>
                <w:rFonts w:ascii="Arial" w:hAnsi="Arial" w:cs="Arial"/>
                <w:szCs w:val="24"/>
              </w:rPr>
              <w:t>RP4 LEAP</w:t>
            </w:r>
            <w:r w:rsidRPr="0086090D">
              <w:rPr>
                <w:rFonts w:ascii="Arial" w:hAnsi="Arial" w:cs="Arial"/>
                <w:szCs w:val="24"/>
              </w:rPr>
              <w:t>”</w:t>
            </w:r>
          </w:p>
          <w:p w14:paraId="08FBD7B8" w14:textId="77777777" w:rsidR="00B46673" w:rsidRPr="0086090D" w:rsidRDefault="00B46673">
            <w:pPr>
              <w:rPr>
                <w:rFonts w:ascii="Arial" w:hAnsi="Arial" w:cs="Arial"/>
                <w:bCs/>
                <w:szCs w:val="24"/>
              </w:rPr>
            </w:pPr>
            <w:r w:rsidRPr="0086090D">
              <w:rPr>
                <w:rFonts w:ascii="Arial" w:hAnsi="Arial" w:cs="Arial"/>
                <w:szCs w:val="24"/>
              </w:rPr>
              <w:t xml:space="preserve">PI: </w:t>
            </w:r>
            <w:r w:rsidRPr="0086090D">
              <w:rPr>
                <w:rFonts w:ascii="Arial" w:hAnsi="Arial" w:cs="Arial"/>
                <w:bCs/>
                <w:szCs w:val="24"/>
              </w:rPr>
              <w:t>Lisa Hightow-Weidman, MD MPH</w:t>
            </w:r>
          </w:p>
          <w:p w14:paraId="408F6391" w14:textId="77777777" w:rsidR="00B46673" w:rsidRPr="0086090D" w:rsidRDefault="00B46673">
            <w:pPr>
              <w:rPr>
                <w:rFonts w:ascii="Arial" w:hAnsi="Arial" w:cs="Arial"/>
                <w:szCs w:val="24"/>
              </w:rPr>
            </w:pPr>
            <w:r w:rsidRPr="0086090D">
              <w:rPr>
                <w:rFonts w:ascii="Arial" w:hAnsi="Arial" w:cs="Arial"/>
                <w:bCs/>
                <w:szCs w:val="24"/>
              </w:rPr>
              <w:t xml:space="preserve">Protocol Co-Chairs: Kristi </w:t>
            </w:r>
            <w:proofErr w:type="spellStart"/>
            <w:r w:rsidRPr="0086090D">
              <w:rPr>
                <w:rFonts w:ascii="Arial" w:hAnsi="Arial" w:cs="Arial"/>
                <w:bCs/>
                <w:szCs w:val="24"/>
              </w:rPr>
              <w:t>Gamarel</w:t>
            </w:r>
            <w:proofErr w:type="spellEnd"/>
            <w:r w:rsidRPr="0086090D">
              <w:rPr>
                <w:rFonts w:ascii="Arial" w:hAnsi="Arial" w:cs="Arial"/>
                <w:bCs/>
                <w:szCs w:val="24"/>
              </w:rPr>
              <w:t>, PhD MEd; Sari Reisner, ScD MA</w:t>
            </w:r>
          </w:p>
          <w:p w14:paraId="57EB9494" w14:textId="77777777" w:rsidR="00B46673" w:rsidRPr="0086090D" w:rsidRDefault="00B46673">
            <w:pPr>
              <w:rPr>
                <w:rFonts w:ascii="Arial" w:hAnsi="Arial" w:cs="Arial"/>
                <w:bCs/>
                <w:szCs w:val="24"/>
              </w:rPr>
            </w:pPr>
          </w:p>
        </w:tc>
      </w:tr>
      <w:tr w:rsidR="00B46673" w:rsidRPr="0086090D" w14:paraId="20B916EF" w14:textId="77777777" w:rsidTr="008701AC">
        <w:tc>
          <w:tcPr>
            <w:tcW w:w="1728" w:type="dxa"/>
          </w:tcPr>
          <w:p w14:paraId="0E89984A" w14:textId="77777777" w:rsidR="00B46673" w:rsidRPr="0086090D" w:rsidRDefault="008701AC" w:rsidP="008701AC">
            <w:pPr>
              <w:jc w:val="right"/>
              <w:rPr>
                <w:rFonts w:ascii="Arial" w:hAnsi="Arial" w:cs="Arial"/>
                <w:bCs/>
                <w:szCs w:val="24"/>
              </w:rPr>
            </w:pPr>
            <w:r w:rsidRPr="0086090D">
              <w:rPr>
                <w:rFonts w:ascii="Arial" w:hAnsi="Arial" w:cs="Arial"/>
                <w:bCs/>
                <w:szCs w:val="24"/>
              </w:rPr>
              <w:t xml:space="preserve">2019 </w:t>
            </w:r>
            <w:r w:rsidRPr="0086090D">
              <w:rPr>
                <w:rFonts w:ascii="Arial" w:hAnsi="Arial" w:cs="Arial"/>
                <w:szCs w:val="24"/>
              </w:rPr>
              <w:t>– 2024</w:t>
            </w:r>
          </w:p>
        </w:tc>
        <w:tc>
          <w:tcPr>
            <w:tcW w:w="8370" w:type="dxa"/>
          </w:tcPr>
          <w:p w14:paraId="4FA3FDB6" w14:textId="77777777" w:rsidR="00B46673" w:rsidRPr="0086090D" w:rsidRDefault="00B46673">
            <w:pPr>
              <w:rPr>
                <w:rFonts w:ascii="Arial" w:hAnsi="Arial" w:cs="Arial"/>
                <w:szCs w:val="24"/>
              </w:rPr>
            </w:pPr>
            <w:r w:rsidRPr="0086090D">
              <w:rPr>
                <w:rFonts w:ascii="Arial" w:hAnsi="Arial" w:cs="Arial"/>
                <w:b/>
                <w:bCs/>
                <w:szCs w:val="24"/>
              </w:rPr>
              <w:t xml:space="preserve">Data Manager, </w:t>
            </w:r>
            <w:r w:rsidRPr="0086090D">
              <w:rPr>
                <w:rFonts w:ascii="Arial" w:hAnsi="Arial" w:cs="Arial"/>
                <w:szCs w:val="24"/>
              </w:rPr>
              <w:t>University of Michigan Department of Health Behavior and Health Education</w:t>
            </w:r>
          </w:p>
          <w:p w14:paraId="61491D1C" w14:textId="77777777" w:rsidR="00B46673" w:rsidRPr="0086090D" w:rsidRDefault="00B46673">
            <w:pPr>
              <w:rPr>
                <w:rFonts w:ascii="Arial" w:hAnsi="Arial" w:cs="Arial"/>
                <w:szCs w:val="24"/>
              </w:rPr>
            </w:pPr>
            <w:r w:rsidRPr="0086090D">
              <w:rPr>
                <w:rFonts w:ascii="Arial" w:hAnsi="Arial" w:cs="Arial"/>
                <w:szCs w:val="24"/>
              </w:rPr>
              <w:t xml:space="preserve">PI: Kristi </w:t>
            </w:r>
            <w:proofErr w:type="spellStart"/>
            <w:r w:rsidRPr="0086090D">
              <w:rPr>
                <w:rFonts w:ascii="Arial" w:hAnsi="Arial" w:cs="Arial"/>
                <w:szCs w:val="24"/>
              </w:rPr>
              <w:t>Gamarel</w:t>
            </w:r>
            <w:proofErr w:type="spellEnd"/>
            <w:r w:rsidRPr="0086090D">
              <w:rPr>
                <w:rFonts w:ascii="Arial" w:hAnsi="Arial" w:cs="Arial"/>
                <w:szCs w:val="24"/>
              </w:rPr>
              <w:t xml:space="preserve">, PhD </w:t>
            </w:r>
            <w:r w:rsidRPr="0086090D">
              <w:rPr>
                <w:rFonts w:ascii="Arial" w:hAnsi="Arial" w:cs="Arial"/>
                <w:bCs/>
                <w:szCs w:val="24"/>
              </w:rPr>
              <w:t>MEd</w:t>
            </w:r>
          </w:p>
          <w:p w14:paraId="4CEEADE3" w14:textId="77777777" w:rsidR="00B46673" w:rsidRPr="0086090D" w:rsidRDefault="00B46673">
            <w:pPr>
              <w:rPr>
                <w:rFonts w:ascii="Arial" w:hAnsi="Arial" w:cs="Arial"/>
                <w:szCs w:val="24"/>
              </w:rPr>
            </w:pPr>
            <w:r w:rsidRPr="0086090D">
              <w:rPr>
                <w:rFonts w:ascii="Arial" w:hAnsi="Arial" w:cs="Arial"/>
                <w:szCs w:val="24"/>
              </w:rPr>
              <w:t>NIH R21MH121974; NIH R21MH123218; “</w:t>
            </w:r>
            <w:proofErr w:type="spellStart"/>
            <w:r w:rsidRPr="0086090D">
              <w:rPr>
                <w:rFonts w:ascii="Arial" w:hAnsi="Arial" w:cs="Arial"/>
                <w:szCs w:val="24"/>
              </w:rPr>
              <w:t>Kickin</w:t>
            </w:r>
            <w:proofErr w:type="spellEnd"/>
            <w:r w:rsidRPr="0086090D">
              <w:rPr>
                <w:rFonts w:ascii="Arial" w:hAnsi="Arial" w:cs="Arial"/>
                <w:szCs w:val="24"/>
              </w:rPr>
              <w:t xml:space="preserve">’ It with the </w:t>
            </w:r>
            <w:proofErr w:type="spellStart"/>
            <w:r w:rsidRPr="0086090D">
              <w:rPr>
                <w:rFonts w:ascii="Arial" w:hAnsi="Arial" w:cs="Arial"/>
                <w:szCs w:val="24"/>
              </w:rPr>
              <w:t>Gurlz</w:t>
            </w:r>
            <w:proofErr w:type="spellEnd"/>
            <w:r w:rsidRPr="0086090D">
              <w:rPr>
                <w:rFonts w:ascii="Arial" w:hAnsi="Arial" w:cs="Arial"/>
                <w:szCs w:val="24"/>
              </w:rPr>
              <w:t>”</w:t>
            </w:r>
          </w:p>
          <w:p w14:paraId="7B91BAD2" w14:textId="77777777" w:rsidR="00B46673" w:rsidRPr="0086090D" w:rsidRDefault="00B46673">
            <w:pPr>
              <w:rPr>
                <w:rFonts w:ascii="Arial" w:hAnsi="Arial" w:cs="Arial"/>
                <w:bCs/>
                <w:szCs w:val="24"/>
              </w:rPr>
            </w:pPr>
          </w:p>
        </w:tc>
      </w:tr>
      <w:tr w:rsidR="00B46673" w:rsidRPr="0086090D" w14:paraId="3AEBDD13" w14:textId="77777777" w:rsidTr="008701AC">
        <w:tc>
          <w:tcPr>
            <w:tcW w:w="1728" w:type="dxa"/>
          </w:tcPr>
          <w:p w14:paraId="77B1800D" w14:textId="77777777" w:rsidR="00B46673" w:rsidRPr="0086090D" w:rsidRDefault="008701AC" w:rsidP="008701AC">
            <w:pPr>
              <w:jc w:val="right"/>
              <w:rPr>
                <w:rFonts w:ascii="Arial" w:hAnsi="Arial" w:cs="Arial"/>
                <w:szCs w:val="24"/>
              </w:rPr>
            </w:pPr>
            <w:r w:rsidRPr="0086090D">
              <w:rPr>
                <w:rFonts w:ascii="Arial" w:hAnsi="Arial" w:cs="Arial"/>
                <w:szCs w:val="24"/>
              </w:rPr>
              <w:lastRenderedPageBreak/>
              <w:t>2021 – 2022</w:t>
            </w:r>
          </w:p>
        </w:tc>
        <w:tc>
          <w:tcPr>
            <w:tcW w:w="8370" w:type="dxa"/>
          </w:tcPr>
          <w:p w14:paraId="6F8A5986" w14:textId="0ABCB84C" w:rsidR="00B46673" w:rsidRPr="0086090D" w:rsidRDefault="00B46673">
            <w:pPr>
              <w:rPr>
                <w:rFonts w:ascii="Arial" w:hAnsi="Arial" w:cs="Arial"/>
                <w:bCs/>
                <w:szCs w:val="24"/>
              </w:rPr>
            </w:pPr>
            <w:r w:rsidRPr="0086090D">
              <w:rPr>
                <w:rFonts w:ascii="Arial" w:hAnsi="Arial" w:cs="Arial"/>
                <w:b/>
                <w:szCs w:val="24"/>
              </w:rPr>
              <w:t>U</w:t>
            </w:r>
            <w:r w:rsidR="008C5A7D" w:rsidRPr="0086090D">
              <w:rPr>
                <w:rFonts w:ascii="Arial" w:hAnsi="Arial" w:cs="Arial"/>
                <w:b/>
                <w:szCs w:val="24"/>
              </w:rPr>
              <w:t>niversity of North Carolina</w:t>
            </w:r>
            <w:r w:rsidRPr="0086090D">
              <w:rPr>
                <w:rFonts w:ascii="Arial" w:hAnsi="Arial" w:cs="Arial"/>
                <w:b/>
                <w:szCs w:val="24"/>
              </w:rPr>
              <w:t>/Emory Center for Innovative Technology (</w:t>
            </w:r>
            <w:proofErr w:type="spellStart"/>
            <w:r w:rsidRPr="0086090D">
              <w:rPr>
                <w:rFonts w:ascii="Arial" w:hAnsi="Arial" w:cs="Arial"/>
                <w:b/>
                <w:szCs w:val="24"/>
              </w:rPr>
              <w:t>iTech</w:t>
            </w:r>
            <w:proofErr w:type="spellEnd"/>
            <w:r w:rsidRPr="0086090D">
              <w:rPr>
                <w:rFonts w:ascii="Arial" w:hAnsi="Arial" w:cs="Arial"/>
                <w:b/>
                <w:szCs w:val="24"/>
              </w:rPr>
              <w:t>) Dissemination</w:t>
            </w:r>
            <w:r w:rsidRPr="0086090D">
              <w:rPr>
                <w:rFonts w:ascii="Arial" w:hAnsi="Arial" w:cs="Arial"/>
                <w:b/>
                <w:bCs/>
                <w:szCs w:val="24"/>
              </w:rPr>
              <w:t xml:space="preserve"> Data Analyst</w:t>
            </w:r>
            <w:r w:rsidRPr="0086090D">
              <w:rPr>
                <w:rFonts w:ascii="Arial" w:hAnsi="Arial" w:cs="Arial"/>
                <w:bCs/>
                <w:szCs w:val="24"/>
              </w:rPr>
              <w:t xml:space="preserve">, University of Michigan Department of Health Behavior and Health Education </w:t>
            </w:r>
          </w:p>
          <w:p w14:paraId="29994B9D" w14:textId="77777777" w:rsidR="00B46673" w:rsidRPr="0086090D" w:rsidRDefault="00B46673">
            <w:pPr>
              <w:rPr>
                <w:rFonts w:ascii="Arial" w:hAnsi="Arial" w:cs="Arial"/>
                <w:bCs/>
                <w:szCs w:val="24"/>
              </w:rPr>
            </w:pPr>
            <w:r w:rsidRPr="0086090D">
              <w:rPr>
                <w:rFonts w:ascii="Arial" w:hAnsi="Arial" w:cs="Arial"/>
                <w:bCs/>
                <w:szCs w:val="24"/>
              </w:rPr>
              <w:t>University of Michigan Dissemination Group Lead: Kristi Gamarel, PhD MEd</w:t>
            </w:r>
          </w:p>
          <w:p w14:paraId="78F68918" w14:textId="77777777" w:rsidR="00B46673" w:rsidRPr="0086090D" w:rsidRDefault="00B46673">
            <w:pPr>
              <w:rPr>
                <w:rFonts w:ascii="Arial" w:hAnsi="Arial" w:cs="Arial"/>
                <w:bCs/>
                <w:szCs w:val="24"/>
              </w:rPr>
            </w:pPr>
            <w:r w:rsidRPr="0086090D">
              <w:rPr>
                <w:rFonts w:ascii="Arial" w:hAnsi="Arial" w:cs="Arial"/>
                <w:bCs/>
                <w:szCs w:val="24"/>
              </w:rPr>
              <w:t xml:space="preserve">PIs: Lisa </w:t>
            </w:r>
            <w:proofErr w:type="spellStart"/>
            <w:r w:rsidRPr="0086090D">
              <w:rPr>
                <w:rFonts w:ascii="Arial" w:hAnsi="Arial" w:cs="Arial"/>
                <w:bCs/>
                <w:szCs w:val="24"/>
              </w:rPr>
              <w:t>Hightow</w:t>
            </w:r>
            <w:proofErr w:type="spellEnd"/>
            <w:r w:rsidRPr="0086090D">
              <w:rPr>
                <w:rFonts w:ascii="Arial" w:hAnsi="Arial" w:cs="Arial"/>
                <w:bCs/>
                <w:szCs w:val="24"/>
              </w:rPr>
              <w:t>-Weidman, MD MPH; Patrick Sullivan, DVM PhD</w:t>
            </w:r>
          </w:p>
          <w:p w14:paraId="24F64D5D" w14:textId="77777777" w:rsidR="00B46673" w:rsidRPr="0086090D" w:rsidRDefault="00B46673">
            <w:pPr>
              <w:rPr>
                <w:rFonts w:ascii="Arial" w:hAnsi="Arial" w:cs="Arial"/>
                <w:bCs/>
                <w:szCs w:val="24"/>
              </w:rPr>
            </w:pPr>
            <w:r w:rsidRPr="0086090D">
              <w:rPr>
                <w:rFonts w:ascii="Arial" w:hAnsi="Arial" w:cs="Arial"/>
                <w:bCs/>
                <w:szCs w:val="24"/>
              </w:rPr>
              <w:t>NIH U19HD089881</w:t>
            </w:r>
          </w:p>
          <w:p w14:paraId="1802B524" w14:textId="77777777" w:rsidR="00B46673" w:rsidRPr="0086090D" w:rsidRDefault="00B46673">
            <w:pPr>
              <w:rPr>
                <w:rFonts w:ascii="Arial" w:hAnsi="Arial" w:cs="Arial"/>
                <w:bCs/>
                <w:szCs w:val="24"/>
              </w:rPr>
            </w:pPr>
          </w:p>
        </w:tc>
      </w:tr>
      <w:tr w:rsidR="00B46673" w:rsidRPr="0086090D" w14:paraId="444C9771" w14:textId="77777777" w:rsidTr="008701AC">
        <w:tc>
          <w:tcPr>
            <w:tcW w:w="1728" w:type="dxa"/>
          </w:tcPr>
          <w:p w14:paraId="058D082F" w14:textId="77777777" w:rsidR="00B46673" w:rsidRPr="0086090D" w:rsidRDefault="008701AC" w:rsidP="008701AC">
            <w:pPr>
              <w:jc w:val="right"/>
              <w:rPr>
                <w:rFonts w:ascii="Arial" w:hAnsi="Arial" w:cs="Arial"/>
              </w:rPr>
            </w:pPr>
            <w:r w:rsidRPr="0086090D">
              <w:rPr>
                <w:rFonts w:ascii="Arial" w:hAnsi="Arial" w:cs="Arial"/>
                <w:bCs/>
                <w:szCs w:val="24"/>
              </w:rPr>
              <w:t>2019</w:t>
            </w:r>
            <w:r w:rsidRPr="0086090D">
              <w:rPr>
                <w:rFonts w:ascii="Arial" w:hAnsi="Arial" w:cs="Arial"/>
              </w:rPr>
              <w:t xml:space="preserve"> </w:t>
            </w:r>
            <w:r w:rsidRPr="0086090D">
              <w:rPr>
                <w:rFonts w:ascii="Arial" w:hAnsi="Arial" w:cs="Arial"/>
                <w:szCs w:val="24"/>
              </w:rPr>
              <w:t>– 2022</w:t>
            </w:r>
          </w:p>
        </w:tc>
        <w:tc>
          <w:tcPr>
            <w:tcW w:w="8370" w:type="dxa"/>
          </w:tcPr>
          <w:p w14:paraId="0E7FA43B" w14:textId="77777777" w:rsidR="00B46673" w:rsidRPr="0086090D" w:rsidRDefault="00B46673">
            <w:pPr>
              <w:rPr>
                <w:rFonts w:ascii="Arial" w:hAnsi="Arial" w:cs="Arial"/>
                <w:bCs/>
                <w:szCs w:val="24"/>
              </w:rPr>
            </w:pPr>
            <w:r w:rsidRPr="0086090D">
              <w:rPr>
                <w:rFonts w:ascii="Arial" w:hAnsi="Arial" w:cs="Arial"/>
                <w:b/>
                <w:bCs/>
                <w:szCs w:val="24"/>
              </w:rPr>
              <w:t xml:space="preserve">Graduate Research Associate, </w:t>
            </w:r>
            <w:r w:rsidRPr="0086090D">
              <w:rPr>
                <w:rFonts w:ascii="Arial" w:hAnsi="Arial" w:cs="Arial"/>
                <w:bCs/>
                <w:szCs w:val="24"/>
              </w:rPr>
              <w:t>University of Michigan Department of Health Behavior and Health Education</w:t>
            </w:r>
          </w:p>
          <w:p w14:paraId="51CC24E7" w14:textId="77777777" w:rsidR="00B46673" w:rsidRPr="0086090D" w:rsidRDefault="00B46673">
            <w:pPr>
              <w:rPr>
                <w:rFonts w:ascii="Arial" w:hAnsi="Arial" w:cs="Arial"/>
                <w:bCs/>
                <w:szCs w:val="24"/>
              </w:rPr>
            </w:pPr>
            <w:r w:rsidRPr="0086090D">
              <w:rPr>
                <w:rFonts w:ascii="Arial" w:hAnsi="Arial" w:cs="Arial"/>
                <w:bCs/>
                <w:szCs w:val="24"/>
              </w:rPr>
              <w:t xml:space="preserve">University of Michigan Co-Investigator: Kristi </w:t>
            </w:r>
            <w:proofErr w:type="spellStart"/>
            <w:r w:rsidRPr="0086090D">
              <w:rPr>
                <w:rFonts w:ascii="Arial" w:hAnsi="Arial" w:cs="Arial"/>
                <w:bCs/>
                <w:szCs w:val="24"/>
              </w:rPr>
              <w:t>Gamarel</w:t>
            </w:r>
            <w:proofErr w:type="spellEnd"/>
            <w:r w:rsidRPr="0086090D">
              <w:rPr>
                <w:rFonts w:ascii="Arial" w:hAnsi="Arial" w:cs="Arial"/>
                <w:bCs/>
                <w:szCs w:val="24"/>
              </w:rPr>
              <w:t>, PhD MEd</w:t>
            </w:r>
          </w:p>
          <w:p w14:paraId="1FB097F9" w14:textId="77777777" w:rsidR="00B46673" w:rsidRPr="0086090D" w:rsidRDefault="00B46673">
            <w:pPr>
              <w:rPr>
                <w:rFonts w:ascii="Arial" w:hAnsi="Arial" w:cs="Arial"/>
                <w:bCs/>
                <w:szCs w:val="24"/>
              </w:rPr>
            </w:pPr>
            <w:r w:rsidRPr="0086090D">
              <w:rPr>
                <w:rFonts w:ascii="Arial" w:hAnsi="Arial" w:cs="Arial"/>
                <w:bCs/>
                <w:szCs w:val="24"/>
              </w:rPr>
              <w:t xml:space="preserve">PIs: Don </w:t>
            </w:r>
            <w:proofErr w:type="spellStart"/>
            <w:r w:rsidRPr="0086090D">
              <w:rPr>
                <w:rFonts w:ascii="Arial" w:hAnsi="Arial" w:cs="Arial"/>
                <w:bCs/>
                <w:szCs w:val="24"/>
              </w:rPr>
              <w:t>Operario</w:t>
            </w:r>
            <w:proofErr w:type="spellEnd"/>
            <w:r w:rsidRPr="0086090D">
              <w:rPr>
                <w:rFonts w:ascii="Arial" w:hAnsi="Arial" w:cs="Arial"/>
                <w:bCs/>
                <w:szCs w:val="24"/>
              </w:rPr>
              <w:t>, PhD; Tooru Nemoto, PhD</w:t>
            </w:r>
          </w:p>
          <w:p w14:paraId="54C2EE11" w14:textId="77777777" w:rsidR="00B46673" w:rsidRPr="0086090D" w:rsidRDefault="00B46673">
            <w:pPr>
              <w:rPr>
                <w:rFonts w:ascii="Arial" w:hAnsi="Arial" w:cs="Arial"/>
                <w:bCs/>
                <w:szCs w:val="24"/>
              </w:rPr>
            </w:pPr>
            <w:r w:rsidRPr="0086090D">
              <w:rPr>
                <w:rFonts w:ascii="Arial" w:hAnsi="Arial" w:cs="Arial"/>
                <w:szCs w:val="24"/>
              </w:rPr>
              <w:t>NIH</w:t>
            </w:r>
            <w:r w:rsidRPr="0086090D">
              <w:rPr>
                <w:rFonts w:ascii="Arial" w:hAnsi="Arial" w:cs="Arial"/>
                <w:bCs/>
                <w:szCs w:val="24"/>
              </w:rPr>
              <w:t xml:space="preserve"> R01DA039971; “The Phoenix Study”</w:t>
            </w:r>
          </w:p>
          <w:p w14:paraId="5533EE5F" w14:textId="77777777" w:rsidR="00B46673" w:rsidRPr="0086090D" w:rsidRDefault="00B46673">
            <w:pPr>
              <w:rPr>
                <w:rFonts w:ascii="Arial" w:hAnsi="Arial" w:cs="Arial"/>
                <w:bCs/>
                <w:szCs w:val="24"/>
              </w:rPr>
            </w:pPr>
          </w:p>
        </w:tc>
      </w:tr>
      <w:tr w:rsidR="00B46673" w:rsidRPr="0086090D" w14:paraId="5416F3E5" w14:textId="77777777" w:rsidTr="008701AC">
        <w:tc>
          <w:tcPr>
            <w:tcW w:w="1728" w:type="dxa"/>
          </w:tcPr>
          <w:p w14:paraId="495A973A" w14:textId="77777777" w:rsidR="00B46673" w:rsidRPr="0086090D" w:rsidRDefault="008701AC" w:rsidP="008701AC">
            <w:pPr>
              <w:jc w:val="right"/>
              <w:rPr>
                <w:rFonts w:ascii="Arial" w:hAnsi="Arial" w:cs="Arial"/>
                <w:bCs/>
                <w:szCs w:val="24"/>
              </w:rPr>
            </w:pPr>
            <w:r w:rsidRPr="0086090D">
              <w:rPr>
                <w:rFonts w:ascii="Arial" w:hAnsi="Arial" w:cs="Arial"/>
                <w:bCs/>
                <w:szCs w:val="24"/>
              </w:rPr>
              <w:t xml:space="preserve">2020 </w:t>
            </w:r>
            <w:r w:rsidRPr="0086090D">
              <w:rPr>
                <w:rFonts w:ascii="Arial" w:hAnsi="Arial" w:cs="Arial"/>
                <w:szCs w:val="24"/>
              </w:rPr>
              <w:t>– 2021</w:t>
            </w:r>
          </w:p>
        </w:tc>
        <w:tc>
          <w:tcPr>
            <w:tcW w:w="8370" w:type="dxa"/>
          </w:tcPr>
          <w:p w14:paraId="3368695B" w14:textId="77777777" w:rsidR="00B46673" w:rsidRPr="0086090D" w:rsidRDefault="00B46673">
            <w:pPr>
              <w:rPr>
                <w:rFonts w:ascii="Arial" w:hAnsi="Arial" w:cs="Arial"/>
                <w:bCs/>
                <w:szCs w:val="24"/>
              </w:rPr>
            </w:pPr>
            <w:r w:rsidRPr="0086090D">
              <w:rPr>
                <w:rFonts w:ascii="Arial" w:hAnsi="Arial" w:cs="Arial"/>
                <w:b/>
                <w:bCs/>
                <w:szCs w:val="24"/>
              </w:rPr>
              <w:t xml:space="preserve">Research Assistant, </w:t>
            </w:r>
            <w:r w:rsidRPr="0086090D">
              <w:rPr>
                <w:rFonts w:ascii="Arial" w:hAnsi="Arial" w:cs="Arial"/>
                <w:bCs/>
                <w:szCs w:val="24"/>
              </w:rPr>
              <w:t xml:space="preserve">University of Michigan School of Nursing </w:t>
            </w:r>
          </w:p>
          <w:p w14:paraId="479EA75E" w14:textId="77777777" w:rsidR="00B46673" w:rsidRPr="0086090D" w:rsidRDefault="00B46673">
            <w:pPr>
              <w:rPr>
                <w:rFonts w:ascii="Arial" w:hAnsi="Arial" w:cs="Arial"/>
                <w:bCs/>
                <w:szCs w:val="24"/>
              </w:rPr>
            </w:pPr>
            <w:r w:rsidRPr="0086090D">
              <w:rPr>
                <w:rFonts w:ascii="Arial" w:hAnsi="Arial" w:cs="Arial"/>
                <w:bCs/>
                <w:szCs w:val="24"/>
              </w:rPr>
              <w:t>PIs: Rob Stephenson, PhD; Sarah Peitzmeier, PhD</w:t>
            </w:r>
          </w:p>
          <w:p w14:paraId="2C879CCA" w14:textId="77777777" w:rsidR="00B46673" w:rsidRPr="0086090D" w:rsidRDefault="00B46673">
            <w:pPr>
              <w:rPr>
                <w:rFonts w:ascii="Arial" w:hAnsi="Arial" w:cs="Arial"/>
                <w:bCs/>
                <w:szCs w:val="24"/>
              </w:rPr>
            </w:pPr>
            <w:r w:rsidRPr="0086090D">
              <w:rPr>
                <w:rFonts w:ascii="Arial" w:hAnsi="Arial" w:cs="Arial"/>
                <w:bCs/>
                <w:szCs w:val="24"/>
              </w:rPr>
              <w:t>NIH R21HD097234; “Owning Our Power”</w:t>
            </w:r>
          </w:p>
          <w:p w14:paraId="6996AA7A" w14:textId="77777777" w:rsidR="00B46673" w:rsidRPr="0086090D" w:rsidRDefault="00B46673">
            <w:pPr>
              <w:rPr>
                <w:rFonts w:ascii="Arial" w:hAnsi="Arial" w:cs="Arial"/>
                <w:bCs/>
                <w:szCs w:val="24"/>
              </w:rPr>
            </w:pPr>
          </w:p>
        </w:tc>
      </w:tr>
      <w:tr w:rsidR="00B46673" w:rsidRPr="0086090D" w14:paraId="27C340B0" w14:textId="77777777" w:rsidTr="008701AC">
        <w:tc>
          <w:tcPr>
            <w:tcW w:w="1728" w:type="dxa"/>
          </w:tcPr>
          <w:p w14:paraId="0F976F69" w14:textId="77777777" w:rsidR="00B46673" w:rsidRPr="0086090D" w:rsidRDefault="008701AC" w:rsidP="008701AC">
            <w:pPr>
              <w:jc w:val="right"/>
              <w:rPr>
                <w:rFonts w:ascii="Arial" w:hAnsi="Arial" w:cs="Arial"/>
                <w:bCs/>
                <w:szCs w:val="24"/>
              </w:rPr>
            </w:pPr>
            <w:r w:rsidRPr="0086090D">
              <w:rPr>
                <w:rFonts w:ascii="Arial" w:hAnsi="Arial" w:cs="Arial"/>
                <w:bCs/>
                <w:szCs w:val="24"/>
              </w:rPr>
              <w:t xml:space="preserve">2019 </w:t>
            </w:r>
            <w:r w:rsidRPr="0086090D">
              <w:rPr>
                <w:rFonts w:ascii="Arial" w:hAnsi="Arial" w:cs="Arial"/>
                <w:szCs w:val="24"/>
              </w:rPr>
              <w:t>– 2021</w:t>
            </w:r>
          </w:p>
        </w:tc>
        <w:tc>
          <w:tcPr>
            <w:tcW w:w="8370" w:type="dxa"/>
          </w:tcPr>
          <w:p w14:paraId="3F99D31B" w14:textId="77777777" w:rsidR="00B46673" w:rsidRPr="0086090D" w:rsidRDefault="00B46673">
            <w:pPr>
              <w:rPr>
                <w:rFonts w:ascii="Arial" w:hAnsi="Arial" w:cs="Arial"/>
                <w:szCs w:val="24"/>
              </w:rPr>
            </w:pPr>
            <w:r w:rsidRPr="0086090D">
              <w:rPr>
                <w:rFonts w:ascii="Arial" w:hAnsi="Arial" w:cs="Arial"/>
                <w:b/>
                <w:bCs/>
                <w:szCs w:val="24"/>
              </w:rPr>
              <w:t xml:space="preserve">Graduate Research Associate, </w:t>
            </w:r>
            <w:r w:rsidRPr="0086090D">
              <w:rPr>
                <w:rFonts w:ascii="Arial" w:hAnsi="Arial" w:cs="Arial"/>
                <w:szCs w:val="24"/>
              </w:rPr>
              <w:t>University of Michigan Ann Arbor Institute for Research on Women and Gender</w:t>
            </w:r>
          </w:p>
          <w:p w14:paraId="0B4482FC" w14:textId="77777777" w:rsidR="00B46673" w:rsidRPr="0086090D" w:rsidRDefault="00B46673">
            <w:pPr>
              <w:rPr>
                <w:rFonts w:ascii="Arial" w:hAnsi="Arial" w:cs="Arial"/>
                <w:szCs w:val="24"/>
              </w:rPr>
            </w:pPr>
            <w:r w:rsidRPr="0086090D">
              <w:rPr>
                <w:rFonts w:ascii="Arial" w:hAnsi="Arial" w:cs="Arial"/>
                <w:szCs w:val="24"/>
              </w:rPr>
              <w:t xml:space="preserve">PI: Kristi </w:t>
            </w:r>
            <w:proofErr w:type="spellStart"/>
            <w:r w:rsidRPr="0086090D">
              <w:rPr>
                <w:rFonts w:ascii="Arial" w:hAnsi="Arial" w:cs="Arial"/>
                <w:szCs w:val="24"/>
              </w:rPr>
              <w:t>Gamarel</w:t>
            </w:r>
            <w:proofErr w:type="spellEnd"/>
            <w:r w:rsidRPr="0086090D">
              <w:rPr>
                <w:rFonts w:ascii="Arial" w:hAnsi="Arial" w:cs="Arial"/>
                <w:szCs w:val="24"/>
              </w:rPr>
              <w:t xml:space="preserve">, PhD </w:t>
            </w:r>
            <w:r w:rsidRPr="0086090D">
              <w:rPr>
                <w:rFonts w:ascii="Arial" w:hAnsi="Arial" w:cs="Arial"/>
                <w:bCs/>
                <w:szCs w:val="24"/>
              </w:rPr>
              <w:t>MEd</w:t>
            </w:r>
          </w:p>
          <w:p w14:paraId="5E61BEA8" w14:textId="77777777" w:rsidR="00B46673" w:rsidRPr="0086090D" w:rsidRDefault="00B46673">
            <w:pPr>
              <w:rPr>
                <w:rFonts w:ascii="Arial" w:hAnsi="Arial" w:cs="Arial"/>
                <w:bCs/>
                <w:szCs w:val="24"/>
              </w:rPr>
            </w:pPr>
            <w:r w:rsidRPr="0086090D">
              <w:rPr>
                <w:rFonts w:ascii="Arial" w:hAnsi="Arial" w:cs="Arial"/>
                <w:bCs/>
                <w:szCs w:val="24"/>
              </w:rPr>
              <w:t>Transgender Health and Empowerment Seed Grant; “Transformative Survey”</w:t>
            </w:r>
          </w:p>
          <w:p w14:paraId="66DC2D50" w14:textId="77777777" w:rsidR="00B46673" w:rsidRPr="0086090D" w:rsidRDefault="00B46673">
            <w:pPr>
              <w:rPr>
                <w:rFonts w:ascii="Arial" w:hAnsi="Arial" w:cs="Arial"/>
                <w:bCs/>
                <w:szCs w:val="24"/>
              </w:rPr>
            </w:pPr>
          </w:p>
        </w:tc>
      </w:tr>
      <w:tr w:rsidR="00B46673" w:rsidRPr="0086090D" w14:paraId="13B97CE8" w14:textId="77777777" w:rsidTr="008701AC">
        <w:tc>
          <w:tcPr>
            <w:tcW w:w="1728" w:type="dxa"/>
          </w:tcPr>
          <w:p w14:paraId="089565A0" w14:textId="77777777" w:rsidR="00B46673" w:rsidRPr="0086090D" w:rsidRDefault="008701AC" w:rsidP="008701AC">
            <w:pPr>
              <w:jc w:val="right"/>
              <w:rPr>
                <w:rFonts w:ascii="Arial" w:hAnsi="Arial" w:cs="Arial"/>
                <w:bCs/>
                <w:szCs w:val="24"/>
              </w:rPr>
            </w:pPr>
            <w:r w:rsidRPr="0086090D">
              <w:rPr>
                <w:rFonts w:ascii="Arial" w:hAnsi="Arial" w:cs="Arial"/>
                <w:bCs/>
                <w:szCs w:val="24"/>
              </w:rPr>
              <w:t xml:space="preserve">2018 </w:t>
            </w:r>
            <w:r w:rsidRPr="0086090D">
              <w:rPr>
                <w:rFonts w:ascii="Arial" w:hAnsi="Arial" w:cs="Arial"/>
                <w:szCs w:val="24"/>
              </w:rPr>
              <w:t>– 2019</w:t>
            </w:r>
          </w:p>
        </w:tc>
        <w:tc>
          <w:tcPr>
            <w:tcW w:w="8370" w:type="dxa"/>
          </w:tcPr>
          <w:p w14:paraId="66685BC0" w14:textId="77777777" w:rsidR="00B46673" w:rsidRPr="0086090D" w:rsidRDefault="00B46673">
            <w:pPr>
              <w:rPr>
                <w:rFonts w:ascii="Arial" w:hAnsi="Arial" w:cs="Arial"/>
                <w:szCs w:val="24"/>
              </w:rPr>
            </w:pPr>
            <w:r w:rsidRPr="0086090D">
              <w:rPr>
                <w:rFonts w:ascii="Arial" w:hAnsi="Arial" w:cs="Arial"/>
                <w:b/>
                <w:bCs/>
                <w:szCs w:val="24"/>
              </w:rPr>
              <w:t xml:space="preserve">Research Assistant, </w:t>
            </w:r>
            <w:r w:rsidRPr="0086090D">
              <w:rPr>
                <w:rFonts w:ascii="Arial" w:hAnsi="Arial" w:cs="Arial"/>
                <w:szCs w:val="24"/>
              </w:rPr>
              <w:t xml:space="preserve">Brown University Department of Behavioral and Social Science </w:t>
            </w:r>
          </w:p>
          <w:p w14:paraId="4C94D088" w14:textId="77777777" w:rsidR="00B46673" w:rsidRPr="0086090D" w:rsidRDefault="00B46673">
            <w:pPr>
              <w:rPr>
                <w:rFonts w:ascii="Arial" w:hAnsi="Arial" w:cs="Arial"/>
                <w:szCs w:val="24"/>
              </w:rPr>
            </w:pPr>
            <w:r w:rsidRPr="0086090D">
              <w:rPr>
                <w:rFonts w:ascii="Arial" w:hAnsi="Arial" w:cs="Arial"/>
                <w:szCs w:val="24"/>
              </w:rPr>
              <w:t xml:space="preserve">PI: Don </w:t>
            </w:r>
            <w:proofErr w:type="spellStart"/>
            <w:r w:rsidRPr="0086090D">
              <w:rPr>
                <w:rFonts w:ascii="Arial" w:hAnsi="Arial" w:cs="Arial"/>
                <w:szCs w:val="24"/>
              </w:rPr>
              <w:t>Operario</w:t>
            </w:r>
            <w:proofErr w:type="spellEnd"/>
            <w:r w:rsidRPr="0086090D">
              <w:rPr>
                <w:rFonts w:ascii="Arial" w:hAnsi="Arial" w:cs="Arial"/>
                <w:szCs w:val="24"/>
              </w:rPr>
              <w:t>, PhD</w:t>
            </w:r>
          </w:p>
          <w:p w14:paraId="0410CDF2" w14:textId="77777777" w:rsidR="00B46673" w:rsidRPr="0086090D" w:rsidRDefault="00B46673">
            <w:pPr>
              <w:rPr>
                <w:rFonts w:ascii="Arial" w:hAnsi="Arial" w:cs="Arial"/>
                <w:szCs w:val="24"/>
              </w:rPr>
            </w:pPr>
          </w:p>
        </w:tc>
      </w:tr>
      <w:tr w:rsidR="00B46673" w:rsidRPr="0086090D" w14:paraId="485DCB09" w14:textId="77777777" w:rsidTr="008701AC">
        <w:tc>
          <w:tcPr>
            <w:tcW w:w="1728" w:type="dxa"/>
          </w:tcPr>
          <w:p w14:paraId="4DF98867" w14:textId="77777777" w:rsidR="00B46673" w:rsidRPr="0086090D" w:rsidRDefault="008701AC" w:rsidP="008701AC">
            <w:pPr>
              <w:jc w:val="right"/>
              <w:rPr>
                <w:rFonts w:ascii="Arial" w:hAnsi="Arial" w:cs="Arial"/>
                <w:bCs/>
                <w:szCs w:val="24"/>
              </w:rPr>
            </w:pPr>
            <w:r w:rsidRPr="0086090D">
              <w:rPr>
                <w:rFonts w:ascii="Arial" w:hAnsi="Arial" w:cs="Arial"/>
                <w:bCs/>
                <w:szCs w:val="24"/>
              </w:rPr>
              <w:t xml:space="preserve">2017 </w:t>
            </w:r>
            <w:r w:rsidRPr="0086090D">
              <w:rPr>
                <w:rFonts w:ascii="Arial" w:hAnsi="Arial" w:cs="Arial"/>
                <w:szCs w:val="24"/>
              </w:rPr>
              <w:t>– 2018</w:t>
            </w:r>
          </w:p>
        </w:tc>
        <w:tc>
          <w:tcPr>
            <w:tcW w:w="8370" w:type="dxa"/>
          </w:tcPr>
          <w:p w14:paraId="78F2B321" w14:textId="77777777" w:rsidR="00B46673" w:rsidRPr="0086090D" w:rsidRDefault="00B46673">
            <w:pPr>
              <w:rPr>
                <w:rFonts w:ascii="Arial" w:hAnsi="Arial" w:cs="Arial"/>
                <w:szCs w:val="24"/>
              </w:rPr>
            </w:pPr>
            <w:r w:rsidRPr="0086090D">
              <w:rPr>
                <w:rFonts w:ascii="Arial" w:hAnsi="Arial" w:cs="Arial"/>
                <w:b/>
                <w:bCs/>
                <w:szCs w:val="24"/>
              </w:rPr>
              <w:t xml:space="preserve">Academic Scholar, </w:t>
            </w:r>
            <w:r w:rsidRPr="0086090D">
              <w:rPr>
                <w:rFonts w:ascii="Arial" w:hAnsi="Arial" w:cs="Arial"/>
                <w:szCs w:val="24"/>
              </w:rPr>
              <w:t>Rhode Island Department of Health</w:t>
            </w:r>
          </w:p>
          <w:p w14:paraId="11CEDF6B" w14:textId="77777777" w:rsidR="00B46673" w:rsidRPr="0086090D" w:rsidRDefault="00B46673">
            <w:pPr>
              <w:rPr>
                <w:rFonts w:ascii="Arial" w:hAnsi="Arial" w:cs="Arial"/>
                <w:bCs/>
                <w:szCs w:val="24"/>
              </w:rPr>
            </w:pPr>
            <w:r w:rsidRPr="0086090D">
              <w:rPr>
                <w:rFonts w:ascii="Arial" w:hAnsi="Arial" w:cs="Arial"/>
                <w:szCs w:val="24"/>
              </w:rPr>
              <w:t>Mentor: Christina Batastini, MEd</w:t>
            </w:r>
          </w:p>
        </w:tc>
      </w:tr>
    </w:tbl>
    <w:p w14:paraId="5142F6D4" w14:textId="77777777" w:rsidR="00B46673" w:rsidRPr="0086090D" w:rsidRDefault="00B46673" w:rsidP="00C23091">
      <w:pPr>
        <w:spacing w:after="0" w:line="240" w:lineRule="auto"/>
        <w:rPr>
          <w:rFonts w:ascii="Arial" w:hAnsi="Arial" w:cs="Arial"/>
          <w:b/>
        </w:rPr>
      </w:pPr>
    </w:p>
    <w:p w14:paraId="6BBE07B4" w14:textId="77777777" w:rsidR="00C23091" w:rsidRPr="0086090D" w:rsidRDefault="00C23091" w:rsidP="00C23091">
      <w:pPr>
        <w:spacing w:after="0" w:line="240" w:lineRule="auto"/>
        <w:rPr>
          <w:rFonts w:ascii="Arial" w:hAnsi="Arial" w:cs="Arial"/>
          <w:b/>
        </w:rPr>
      </w:pPr>
      <w:r w:rsidRPr="0086090D">
        <w:rPr>
          <w:rFonts w:ascii="Arial" w:hAnsi="Arial" w:cs="Arial"/>
          <w:b/>
        </w:rPr>
        <w:t>SERVICE</w:t>
      </w: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52"/>
      </w:tblGrid>
      <w:tr w:rsidR="00B46673" w:rsidRPr="0086090D" w14:paraId="761C667D" w14:textId="77777777" w:rsidTr="00B46673">
        <w:tc>
          <w:tcPr>
            <w:tcW w:w="1728" w:type="dxa"/>
          </w:tcPr>
          <w:p w14:paraId="4739A239" w14:textId="77777777" w:rsidR="00B46673" w:rsidRPr="0086090D" w:rsidRDefault="00B46673">
            <w:pPr>
              <w:rPr>
                <w:rFonts w:ascii="Arial" w:hAnsi="Arial" w:cs="Arial"/>
              </w:rPr>
            </w:pPr>
          </w:p>
        </w:tc>
        <w:tc>
          <w:tcPr>
            <w:tcW w:w="8352" w:type="dxa"/>
          </w:tcPr>
          <w:p w14:paraId="77E3B825" w14:textId="77777777" w:rsidR="00B46673" w:rsidRPr="0086090D" w:rsidRDefault="00B46673">
            <w:pPr>
              <w:rPr>
                <w:rFonts w:ascii="Arial" w:hAnsi="Arial" w:cs="Arial"/>
                <w:b/>
                <w:bCs/>
              </w:rPr>
            </w:pPr>
            <w:r w:rsidRPr="0086090D">
              <w:rPr>
                <w:rFonts w:ascii="Arial" w:hAnsi="Arial" w:cs="Arial"/>
                <w:b/>
                <w:bCs/>
              </w:rPr>
              <w:t>Ad Hoc Reviewer</w:t>
            </w:r>
          </w:p>
        </w:tc>
      </w:tr>
      <w:tr w:rsidR="008C5A7D" w:rsidRPr="0086090D" w14:paraId="728898D8" w14:textId="77777777" w:rsidTr="00B46673">
        <w:tc>
          <w:tcPr>
            <w:tcW w:w="1728" w:type="dxa"/>
          </w:tcPr>
          <w:p w14:paraId="7FD0FE6C" w14:textId="3A794F67" w:rsidR="008C5A7D" w:rsidRPr="0086090D" w:rsidRDefault="006F6152" w:rsidP="00AB1DEA">
            <w:pPr>
              <w:jc w:val="right"/>
              <w:rPr>
                <w:rFonts w:ascii="Arial" w:hAnsi="Arial" w:cs="Arial"/>
              </w:rPr>
            </w:pPr>
            <w:r w:rsidRPr="0086090D">
              <w:rPr>
                <w:rFonts w:ascii="Arial" w:hAnsi="Arial" w:cs="Arial"/>
              </w:rPr>
              <w:t>Frequent Reviewer</w:t>
            </w:r>
          </w:p>
        </w:tc>
        <w:tc>
          <w:tcPr>
            <w:tcW w:w="8352" w:type="dxa"/>
          </w:tcPr>
          <w:p w14:paraId="0FBD76F0" w14:textId="549EF440" w:rsidR="008C5A7D" w:rsidRPr="0086090D" w:rsidRDefault="006F6152" w:rsidP="00AB1DEA">
            <w:pPr>
              <w:rPr>
                <w:rFonts w:ascii="Arial" w:hAnsi="Arial" w:cs="Arial"/>
              </w:rPr>
            </w:pPr>
            <w:r w:rsidRPr="0086090D">
              <w:rPr>
                <w:rFonts w:ascii="Arial" w:hAnsi="Arial" w:cs="Arial"/>
              </w:rPr>
              <w:t>Social Science and Medicine, Annals of Behavioral Medicine, Child Abuse and Neglect, Transgender Health, BMJ Open, American Journal of Preventive Medicine, BMC Public Health</w:t>
            </w:r>
          </w:p>
        </w:tc>
      </w:tr>
      <w:tr w:rsidR="00EF5549" w:rsidRPr="0086090D" w14:paraId="6D9976DA" w14:textId="77777777" w:rsidTr="00B46673">
        <w:tc>
          <w:tcPr>
            <w:tcW w:w="1728" w:type="dxa"/>
          </w:tcPr>
          <w:p w14:paraId="17A7B229" w14:textId="10ED7FD7" w:rsidR="00EF5549" w:rsidRPr="0086090D" w:rsidRDefault="00EF5549" w:rsidP="00AB1DEA">
            <w:pPr>
              <w:jc w:val="right"/>
              <w:rPr>
                <w:rFonts w:ascii="Arial" w:hAnsi="Arial" w:cs="Arial"/>
              </w:rPr>
            </w:pPr>
          </w:p>
        </w:tc>
        <w:tc>
          <w:tcPr>
            <w:tcW w:w="8352" w:type="dxa"/>
          </w:tcPr>
          <w:p w14:paraId="176A8C6A" w14:textId="139F18EB" w:rsidR="00EF5549" w:rsidRPr="0086090D" w:rsidRDefault="00EF5549" w:rsidP="00AB1DEA">
            <w:pPr>
              <w:rPr>
                <w:rFonts w:ascii="Arial" w:hAnsi="Arial" w:cs="Arial"/>
              </w:rPr>
            </w:pPr>
          </w:p>
        </w:tc>
      </w:tr>
      <w:tr w:rsidR="00A15AA5" w:rsidRPr="0086090D" w14:paraId="3CBC7575" w14:textId="77777777" w:rsidTr="00B46673">
        <w:tc>
          <w:tcPr>
            <w:tcW w:w="1728" w:type="dxa"/>
          </w:tcPr>
          <w:p w14:paraId="246EF104" w14:textId="4275BFE4" w:rsidR="00A15AA5" w:rsidRPr="0086090D" w:rsidRDefault="006F6152" w:rsidP="00A15AA5">
            <w:pPr>
              <w:jc w:val="right"/>
              <w:rPr>
                <w:rFonts w:ascii="Arial" w:hAnsi="Arial" w:cs="Arial"/>
              </w:rPr>
            </w:pPr>
            <w:r w:rsidRPr="0086090D">
              <w:rPr>
                <w:rFonts w:ascii="Arial" w:hAnsi="Arial" w:cs="Arial"/>
              </w:rPr>
              <w:t>Occasional Reviewer</w:t>
            </w:r>
          </w:p>
        </w:tc>
        <w:tc>
          <w:tcPr>
            <w:tcW w:w="8352" w:type="dxa"/>
          </w:tcPr>
          <w:p w14:paraId="4F20E9F7" w14:textId="5F605546" w:rsidR="00A15AA5" w:rsidRPr="0086090D" w:rsidRDefault="006F6152" w:rsidP="00A15AA5">
            <w:pPr>
              <w:rPr>
                <w:rFonts w:ascii="Arial" w:hAnsi="Arial" w:cs="Arial"/>
              </w:rPr>
            </w:pPr>
            <w:r w:rsidRPr="0086090D">
              <w:rPr>
                <w:rFonts w:ascii="Arial" w:hAnsi="Arial" w:cs="Arial"/>
              </w:rPr>
              <w:t xml:space="preserve">American Journal of Public Health, Psychology of Sexual Orientation and Gender Diversity, LGBT Health, Journal of Family Violence, Sexuality Research and Social Policy, Violence against Women, AMA Journal of Ethics, Journal of Homosexuality, Journal of Human Rights, International Psychogeriatrics, Analyses of Social Issues and Public Policy, SN Social Sciences, </w:t>
            </w:r>
            <w:proofErr w:type="spellStart"/>
            <w:r w:rsidRPr="0086090D">
              <w:rPr>
                <w:rFonts w:ascii="Arial" w:hAnsi="Arial" w:cs="Arial"/>
              </w:rPr>
              <w:t>PLoS</w:t>
            </w:r>
            <w:proofErr w:type="spellEnd"/>
            <w:r w:rsidRPr="0086090D">
              <w:rPr>
                <w:rFonts w:ascii="Arial" w:hAnsi="Arial" w:cs="Arial"/>
              </w:rPr>
              <w:t xml:space="preserve"> One</w:t>
            </w:r>
            <w:r w:rsidR="007A3A31">
              <w:rPr>
                <w:rFonts w:ascii="Arial" w:hAnsi="Arial" w:cs="Arial"/>
              </w:rPr>
              <w:t>, International Journal of Transgender Health</w:t>
            </w:r>
            <w:r w:rsidR="009A5D52">
              <w:rPr>
                <w:rFonts w:ascii="Arial" w:hAnsi="Arial" w:cs="Arial"/>
              </w:rPr>
              <w:t>, Sexual and Gender Diversity in Social Services</w:t>
            </w:r>
          </w:p>
        </w:tc>
      </w:tr>
      <w:tr w:rsidR="00A15AA5" w:rsidRPr="0086090D" w14:paraId="33B12220" w14:textId="77777777" w:rsidTr="00B46673">
        <w:tc>
          <w:tcPr>
            <w:tcW w:w="1728" w:type="dxa"/>
          </w:tcPr>
          <w:p w14:paraId="7C58F4B2" w14:textId="77777777" w:rsidR="00A15AA5" w:rsidRPr="0086090D" w:rsidRDefault="00A15AA5" w:rsidP="00A15AA5">
            <w:pPr>
              <w:jc w:val="right"/>
              <w:rPr>
                <w:rFonts w:ascii="Arial" w:hAnsi="Arial" w:cs="Arial"/>
              </w:rPr>
            </w:pPr>
          </w:p>
        </w:tc>
        <w:tc>
          <w:tcPr>
            <w:tcW w:w="8352" w:type="dxa"/>
          </w:tcPr>
          <w:p w14:paraId="0066B1AB" w14:textId="77777777" w:rsidR="00A15AA5" w:rsidRPr="0086090D" w:rsidRDefault="00A15AA5" w:rsidP="00A15AA5">
            <w:pPr>
              <w:rPr>
                <w:rFonts w:ascii="Arial" w:hAnsi="Arial" w:cs="Arial"/>
              </w:rPr>
            </w:pPr>
          </w:p>
          <w:p w14:paraId="7BB040C1" w14:textId="337787E1" w:rsidR="00A15AA5" w:rsidRPr="0086090D" w:rsidRDefault="00A15AA5" w:rsidP="00A15AA5">
            <w:pPr>
              <w:rPr>
                <w:rFonts w:ascii="Arial" w:hAnsi="Arial" w:cs="Arial"/>
                <w:b/>
              </w:rPr>
            </w:pPr>
            <w:r w:rsidRPr="0086090D">
              <w:rPr>
                <w:rFonts w:ascii="Arial" w:hAnsi="Arial" w:cs="Arial"/>
                <w:b/>
              </w:rPr>
              <w:t>Conference Review and Judging</w:t>
            </w:r>
          </w:p>
        </w:tc>
      </w:tr>
      <w:tr w:rsidR="00381DB0" w:rsidRPr="0086090D" w14:paraId="2990B296" w14:textId="77777777" w:rsidTr="00B46673">
        <w:tc>
          <w:tcPr>
            <w:tcW w:w="1728" w:type="dxa"/>
          </w:tcPr>
          <w:p w14:paraId="061F50A6" w14:textId="29354092" w:rsidR="00381DB0" w:rsidRPr="0086090D" w:rsidRDefault="00381DB0" w:rsidP="00A15AA5">
            <w:pPr>
              <w:jc w:val="right"/>
              <w:rPr>
                <w:rFonts w:ascii="Arial" w:hAnsi="Arial" w:cs="Arial"/>
              </w:rPr>
            </w:pPr>
            <w:r>
              <w:rPr>
                <w:rFonts w:ascii="Arial" w:hAnsi="Arial" w:cs="Arial"/>
              </w:rPr>
              <w:t>2025</w:t>
            </w:r>
          </w:p>
        </w:tc>
        <w:tc>
          <w:tcPr>
            <w:tcW w:w="8352" w:type="dxa"/>
          </w:tcPr>
          <w:p w14:paraId="6FBE2C9E" w14:textId="77777777" w:rsidR="00381DB0" w:rsidRDefault="00381DB0" w:rsidP="00A15AA5">
            <w:pPr>
              <w:rPr>
                <w:rFonts w:ascii="Arial" w:hAnsi="Arial" w:cs="Arial"/>
              </w:rPr>
            </w:pPr>
            <w:r>
              <w:rPr>
                <w:rFonts w:ascii="Arial" w:hAnsi="Arial" w:cs="Arial"/>
              </w:rPr>
              <w:t xml:space="preserve">Poster Session Abstract Reviewer </w:t>
            </w:r>
          </w:p>
          <w:p w14:paraId="7A465BA7" w14:textId="77777777" w:rsidR="00381DB0" w:rsidRDefault="00381DB0" w:rsidP="00A15AA5">
            <w:pPr>
              <w:rPr>
                <w:rFonts w:ascii="Arial" w:hAnsi="Arial" w:cs="Arial"/>
                <w:i/>
                <w:iCs/>
              </w:rPr>
            </w:pPr>
            <w:r>
              <w:rPr>
                <w:rFonts w:ascii="Arial" w:hAnsi="Arial" w:cs="Arial"/>
                <w:i/>
                <w:iCs/>
              </w:rPr>
              <w:t xml:space="preserve">Population Association of America 2026 Annual Meeting </w:t>
            </w:r>
          </w:p>
          <w:p w14:paraId="7A65AC52" w14:textId="042CF460" w:rsidR="00381DB0" w:rsidRPr="00381DB0" w:rsidRDefault="00381DB0" w:rsidP="00A15AA5">
            <w:pPr>
              <w:rPr>
                <w:rFonts w:ascii="Arial" w:hAnsi="Arial" w:cs="Arial"/>
                <w:i/>
                <w:iCs/>
              </w:rPr>
            </w:pPr>
          </w:p>
        </w:tc>
      </w:tr>
      <w:tr w:rsidR="00A15AA5" w:rsidRPr="0086090D" w14:paraId="32ACC527" w14:textId="77777777" w:rsidTr="00B46673">
        <w:tc>
          <w:tcPr>
            <w:tcW w:w="1728" w:type="dxa"/>
          </w:tcPr>
          <w:p w14:paraId="2EF55357" w14:textId="2A8DA1D9" w:rsidR="00A15AA5" w:rsidRPr="0086090D" w:rsidRDefault="00A15AA5" w:rsidP="00A15AA5">
            <w:pPr>
              <w:jc w:val="right"/>
              <w:rPr>
                <w:rFonts w:ascii="Arial" w:hAnsi="Arial" w:cs="Arial"/>
              </w:rPr>
            </w:pPr>
            <w:r w:rsidRPr="0086090D">
              <w:rPr>
                <w:rFonts w:ascii="Arial" w:hAnsi="Arial" w:cs="Arial"/>
              </w:rPr>
              <w:t>2025</w:t>
            </w:r>
          </w:p>
        </w:tc>
        <w:tc>
          <w:tcPr>
            <w:tcW w:w="8352" w:type="dxa"/>
          </w:tcPr>
          <w:p w14:paraId="14E007F5" w14:textId="793C2009" w:rsidR="00A15AA5" w:rsidRPr="0086090D" w:rsidRDefault="00A15AA5" w:rsidP="00A15AA5">
            <w:pPr>
              <w:rPr>
                <w:rFonts w:ascii="Arial" w:hAnsi="Arial" w:cs="Arial"/>
              </w:rPr>
            </w:pPr>
            <w:r w:rsidRPr="0086090D">
              <w:rPr>
                <w:rFonts w:ascii="Arial" w:hAnsi="Arial" w:cs="Arial"/>
              </w:rPr>
              <w:t>Aging, the Life Course, and Applied Demography Poster Session Judge</w:t>
            </w:r>
          </w:p>
          <w:p w14:paraId="25151482" w14:textId="725214B9" w:rsidR="00A15AA5" w:rsidRPr="0086090D" w:rsidRDefault="00A15AA5" w:rsidP="00A15AA5">
            <w:pPr>
              <w:rPr>
                <w:rFonts w:ascii="Arial" w:hAnsi="Arial" w:cs="Arial"/>
                <w:i/>
              </w:rPr>
            </w:pPr>
            <w:r w:rsidRPr="0086090D">
              <w:rPr>
                <w:rFonts w:ascii="Arial" w:hAnsi="Arial" w:cs="Arial"/>
                <w:i/>
              </w:rPr>
              <w:t>Population Association of America</w:t>
            </w:r>
            <w:r w:rsidR="00381DB0">
              <w:rPr>
                <w:rFonts w:ascii="Arial" w:hAnsi="Arial" w:cs="Arial"/>
                <w:i/>
              </w:rPr>
              <w:t xml:space="preserve"> 2025</w:t>
            </w:r>
            <w:r w:rsidRPr="0086090D">
              <w:rPr>
                <w:rFonts w:ascii="Arial" w:hAnsi="Arial" w:cs="Arial"/>
                <w:i/>
              </w:rPr>
              <w:t xml:space="preserve"> Annual Meeting</w:t>
            </w:r>
          </w:p>
          <w:p w14:paraId="148AFA30" w14:textId="3616D5CE" w:rsidR="00A15AA5" w:rsidRPr="0086090D" w:rsidRDefault="00A15AA5" w:rsidP="00A15AA5">
            <w:pPr>
              <w:rPr>
                <w:rFonts w:ascii="Arial" w:hAnsi="Arial" w:cs="Arial"/>
              </w:rPr>
            </w:pPr>
          </w:p>
        </w:tc>
      </w:tr>
      <w:tr w:rsidR="00A15AA5" w:rsidRPr="0086090D" w14:paraId="1548C417" w14:textId="77777777" w:rsidTr="00B46673">
        <w:tc>
          <w:tcPr>
            <w:tcW w:w="1728" w:type="dxa"/>
          </w:tcPr>
          <w:p w14:paraId="43C12F7F" w14:textId="3B130FE5" w:rsidR="00A15AA5" w:rsidRPr="0086090D" w:rsidRDefault="00A15AA5" w:rsidP="00A15AA5">
            <w:pPr>
              <w:jc w:val="right"/>
              <w:rPr>
                <w:rFonts w:ascii="Arial" w:hAnsi="Arial" w:cs="Arial"/>
              </w:rPr>
            </w:pPr>
            <w:r w:rsidRPr="0086090D">
              <w:rPr>
                <w:rFonts w:ascii="Arial" w:hAnsi="Arial" w:cs="Arial"/>
              </w:rPr>
              <w:t>2025</w:t>
            </w:r>
          </w:p>
        </w:tc>
        <w:tc>
          <w:tcPr>
            <w:tcW w:w="8352" w:type="dxa"/>
          </w:tcPr>
          <w:p w14:paraId="760E0F39" w14:textId="77777777" w:rsidR="00A15AA5" w:rsidRPr="0086090D" w:rsidRDefault="00A15AA5" w:rsidP="00A15AA5">
            <w:pPr>
              <w:rPr>
                <w:rFonts w:ascii="Arial" w:hAnsi="Arial" w:cs="Arial"/>
              </w:rPr>
            </w:pPr>
            <w:r w:rsidRPr="0086090D">
              <w:rPr>
                <w:rFonts w:ascii="Arial" w:hAnsi="Arial" w:cs="Arial"/>
              </w:rPr>
              <w:t>Policy &amp; Research Track Abstract Reviewer</w:t>
            </w:r>
          </w:p>
          <w:p w14:paraId="4028625B" w14:textId="74831FF4" w:rsidR="00A15AA5" w:rsidRPr="0086090D" w:rsidRDefault="00381DB0" w:rsidP="00A15AA5">
            <w:pPr>
              <w:rPr>
                <w:rFonts w:ascii="Arial" w:hAnsi="Arial" w:cs="Arial"/>
                <w:i/>
              </w:rPr>
            </w:pPr>
            <w:r>
              <w:rPr>
                <w:rFonts w:ascii="Arial" w:hAnsi="Arial" w:cs="Arial"/>
                <w:i/>
              </w:rPr>
              <w:t xml:space="preserve">2025 </w:t>
            </w:r>
            <w:r w:rsidR="00A15AA5" w:rsidRPr="0086090D">
              <w:rPr>
                <w:rFonts w:ascii="Arial" w:hAnsi="Arial" w:cs="Arial"/>
                <w:i/>
              </w:rPr>
              <w:t>National Transgender Health Summit</w:t>
            </w:r>
          </w:p>
          <w:p w14:paraId="6547F9D8" w14:textId="146AE3B0" w:rsidR="00344CF5" w:rsidRPr="0086090D" w:rsidRDefault="00344CF5" w:rsidP="00A15AA5">
            <w:pPr>
              <w:rPr>
                <w:rFonts w:ascii="Arial" w:hAnsi="Arial" w:cs="Arial"/>
                <w:i/>
              </w:rPr>
            </w:pPr>
          </w:p>
        </w:tc>
      </w:tr>
    </w:tbl>
    <w:p w14:paraId="0DA13F10" w14:textId="078E7C19" w:rsidR="00B95A77" w:rsidRPr="0086090D" w:rsidRDefault="00B95A77" w:rsidP="00B95A77">
      <w:pPr>
        <w:spacing w:after="0"/>
        <w:rPr>
          <w:rFonts w:ascii="Arial" w:hAnsi="Arial" w:cs="Arial"/>
          <w:b/>
        </w:rPr>
      </w:pPr>
      <w:r w:rsidRPr="0086090D">
        <w:rPr>
          <w:rFonts w:ascii="Arial" w:hAnsi="Arial" w:cs="Arial"/>
          <w:b/>
        </w:rPr>
        <w:t>TEACHING AND MENTORING</w:t>
      </w:r>
    </w:p>
    <w:tbl>
      <w:tblPr>
        <w:tblStyle w:val="TableGrid"/>
        <w:tblW w:w="100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352"/>
      </w:tblGrid>
      <w:tr w:rsidR="000F5A38" w:rsidRPr="0086090D" w14:paraId="3ADA80A4" w14:textId="77777777" w:rsidTr="00F006E8">
        <w:tc>
          <w:tcPr>
            <w:tcW w:w="1728" w:type="dxa"/>
          </w:tcPr>
          <w:p w14:paraId="2FE2A41B" w14:textId="77777777" w:rsidR="000F5A38" w:rsidRPr="0086090D" w:rsidRDefault="000F5A38" w:rsidP="00A15AA5">
            <w:pPr>
              <w:rPr>
                <w:rFonts w:ascii="Arial" w:hAnsi="Arial" w:cs="Arial"/>
              </w:rPr>
            </w:pPr>
          </w:p>
        </w:tc>
        <w:tc>
          <w:tcPr>
            <w:tcW w:w="8352" w:type="dxa"/>
          </w:tcPr>
          <w:p w14:paraId="24BE7D52" w14:textId="436251C7" w:rsidR="000F5A38" w:rsidRPr="0086090D" w:rsidRDefault="000F5A38" w:rsidP="00A15AA5">
            <w:pPr>
              <w:rPr>
                <w:rFonts w:ascii="Arial" w:hAnsi="Arial" w:cs="Arial"/>
                <w:b/>
                <w:bCs/>
              </w:rPr>
            </w:pPr>
            <w:r w:rsidRPr="0086090D">
              <w:rPr>
                <w:rFonts w:ascii="Arial" w:hAnsi="Arial" w:cs="Arial"/>
                <w:b/>
                <w:bCs/>
              </w:rPr>
              <w:t>Mentoring</w:t>
            </w:r>
          </w:p>
        </w:tc>
      </w:tr>
      <w:tr w:rsidR="00AB575B" w:rsidRPr="0086090D" w14:paraId="15260CAA" w14:textId="77777777" w:rsidTr="00F006E8">
        <w:tc>
          <w:tcPr>
            <w:tcW w:w="1728" w:type="dxa"/>
          </w:tcPr>
          <w:p w14:paraId="509F9462" w14:textId="60999806" w:rsidR="00AB575B" w:rsidRPr="0086090D" w:rsidRDefault="00AB575B" w:rsidP="005843B8">
            <w:pPr>
              <w:jc w:val="right"/>
              <w:rPr>
                <w:rFonts w:ascii="Arial" w:hAnsi="Arial" w:cs="Arial"/>
              </w:rPr>
            </w:pPr>
            <w:r w:rsidRPr="0086090D">
              <w:rPr>
                <w:rFonts w:ascii="Arial" w:hAnsi="Arial" w:cs="Arial"/>
              </w:rPr>
              <w:t>2025 – 2026</w:t>
            </w:r>
          </w:p>
        </w:tc>
        <w:tc>
          <w:tcPr>
            <w:tcW w:w="8352" w:type="dxa"/>
          </w:tcPr>
          <w:p w14:paraId="150C5503" w14:textId="6692E7CD" w:rsidR="00AB575B" w:rsidRPr="0086090D" w:rsidRDefault="00AB575B" w:rsidP="00867791">
            <w:pPr>
              <w:rPr>
                <w:rFonts w:ascii="Arial" w:hAnsi="Arial" w:cs="Arial"/>
                <w:bCs/>
              </w:rPr>
            </w:pPr>
            <w:r w:rsidRPr="0086090D">
              <w:rPr>
                <w:rFonts w:ascii="Arial" w:hAnsi="Arial" w:cs="Arial"/>
                <w:bCs/>
              </w:rPr>
              <w:t>M. Jordan, University of Michigan Undergraduate Research Opportunity Program</w:t>
            </w:r>
          </w:p>
        </w:tc>
      </w:tr>
      <w:tr w:rsidR="005843B8" w:rsidRPr="0086090D" w14:paraId="12B7AE08" w14:textId="77777777" w:rsidTr="00F006E8">
        <w:tc>
          <w:tcPr>
            <w:tcW w:w="1728" w:type="dxa"/>
          </w:tcPr>
          <w:p w14:paraId="3BC3AAE0" w14:textId="1A415152" w:rsidR="005843B8" w:rsidRPr="0086090D" w:rsidRDefault="005843B8" w:rsidP="005843B8">
            <w:pPr>
              <w:jc w:val="right"/>
              <w:rPr>
                <w:rFonts w:ascii="Arial" w:hAnsi="Arial" w:cs="Arial"/>
              </w:rPr>
            </w:pPr>
            <w:r w:rsidRPr="0086090D">
              <w:rPr>
                <w:rFonts w:ascii="Arial" w:hAnsi="Arial" w:cs="Arial"/>
              </w:rPr>
              <w:t>2025 – 2026</w:t>
            </w:r>
          </w:p>
        </w:tc>
        <w:tc>
          <w:tcPr>
            <w:tcW w:w="8352" w:type="dxa"/>
          </w:tcPr>
          <w:p w14:paraId="5C7F178F" w14:textId="7A9E4051" w:rsidR="008B58B4" w:rsidRPr="0086090D" w:rsidRDefault="00855449" w:rsidP="00867791">
            <w:pPr>
              <w:rPr>
                <w:rFonts w:ascii="Arial" w:hAnsi="Arial" w:cs="Arial"/>
                <w:bCs/>
              </w:rPr>
            </w:pPr>
            <w:r w:rsidRPr="0086090D">
              <w:rPr>
                <w:rFonts w:ascii="Arial" w:hAnsi="Arial" w:cs="Arial"/>
                <w:bCs/>
              </w:rPr>
              <w:t xml:space="preserve">Riley Callais-Jackson, </w:t>
            </w:r>
            <w:r w:rsidR="005843B8" w:rsidRPr="0086090D">
              <w:rPr>
                <w:rFonts w:ascii="Arial" w:hAnsi="Arial" w:cs="Arial"/>
                <w:bCs/>
              </w:rPr>
              <w:t>University of Michigan</w:t>
            </w:r>
            <w:r w:rsidRPr="0086090D">
              <w:rPr>
                <w:rFonts w:ascii="Arial" w:hAnsi="Arial" w:cs="Arial"/>
                <w:bCs/>
              </w:rPr>
              <w:t xml:space="preserve"> Undergraduate Research Opportunity Prog</w:t>
            </w:r>
            <w:r w:rsidR="00566BD4" w:rsidRPr="0086090D">
              <w:rPr>
                <w:rFonts w:ascii="Arial" w:hAnsi="Arial" w:cs="Arial"/>
                <w:bCs/>
              </w:rPr>
              <w:t>r</w:t>
            </w:r>
            <w:r w:rsidRPr="0086090D">
              <w:rPr>
                <w:rFonts w:ascii="Arial" w:hAnsi="Arial" w:cs="Arial"/>
                <w:bCs/>
              </w:rPr>
              <w:t>am</w:t>
            </w:r>
          </w:p>
        </w:tc>
      </w:tr>
      <w:tr w:rsidR="000F5A38" w:rsidRPr="0086090D" w14:paraId="347CE4E6" w14:textId="77777777" w:rsidTr="00F006E8">
        <w:tc>
          <w:tcPr>
            <w:tcW w:w="1728" w:type="dxa"/>
          </w:tcPr>
          <w:p w14:paraId="156F9C38" w14:textId="368FEED9" w:rsidR="000F5A38" w:rsidRPr="0086090D" w:rsidRDefault="000F5A38" w:rsidP="00D036E6">
            <w:pPr>
              <w:jc w:val="right"/>
              <w:rPr>
                <w:rFonts w:ascii="Arial" w:hAnsi="Arial" w:cs="Arial"/>
              </w:rPr>
            </w:pPr>
            <w:r w:rsidRPr="0086090D">
              <w:rPr>
                <w:rFonts w:ascii="Arial" w:hAnsi="Arial" w:cs="Arial"/>
              </w:rPr>
              <w:t>2023 – 2025</w:t>
            </w:r>
          </w:p>
        </w:tc>
        <w:tc>
          <w:tcPr>
            <w:tcW w:w="8352" w:type="dxa"/>
          </w:tcPr>
          <w:p w14:paraId="75C8D413" w14:textId="74786BF3" w:rsidR="000F5A38" w:rsidRPr="0086090D" w:rsidRDefault="000F5A38" w:rsidP="00A15AA5">
            <w:pPr>
              <w:rPr>
                <w:rFonts w:ascii="Arial" w:hAnsi="Arial" w:cs="Arial"/>
                <w:bCs/>
              </w:rPr>
            </w:pPr>
            <w:r w:rsidRPr="0086090D">
              <w:rPr>
                <w:rFonts w:ascii="Arial" w:hAnsi="Arial" w:cs="Arial"/>
                <w:bCs/>
              </w:rPr>
              <w:t>Janae Best, University of Michigan Health Behavior and Health Equity doctoral student</w:t>
            </w:r>
          </w:p>
        </w:tc>
      </w:tr>
      <w:tr w:rsidR="000F5A38" w:rsidRPr="0086090D" w14:paraId="27B697E5" w14:textId="77777777" w:rsidTr="00F006E8">
        <w:tc>
          <w:tcPr>
            <w:tcW w:w="1728" w:type="dxa"/>
            <w:vAlign w:val="center"/>
          </w:tcPr>
          <w:p w14:paraId="30E4FF05" w14:textId="459B6C67" w:rsidR="000F5A38" w:rsidRPr="0086090D" w:rsidRDefault="000F5A38" w:rsidP="000F5A38">
            <w:pPr>
              <w:jc w:val="right"/>
              <w:rPr>
                <w:rFonts w:ascii="Arial" w:hAnsi="Arial" w:cs="Arial"/>
              </w:rPr>
            </w:pPr>
            <w:r w:rsidRPr="0086090D">
              <w:rPr>
                <w:rFonts w:ascii="Arial" w:hAnsi="Arial" w:cs="Arial"/>
              </w:rPr>
              <w:t xml:space="preserve"> 2019</w:t>
            </w:r>
          </w:p>
        </w:tc>
        <w:tc>
          <w:tcPr>
            <w:tcW w:w="8352" w:type="dxa"/>
          </w:tcPr>
          <w:p w14:paraId="5C183503" w14:textId="7E9679CE" w:rsidR="000F5A38" w:rsidRPr="0086090D" w:rsidRDefault="000F5A38" w:rsidP="00A15AA5">
            <w:pPr>
              <w:rPr>
                <w:rFonts w:ascii="Arial" w:hAnsi="Arial" w:cs="Arial"/>
                <w:bCs/>
              </w:rPr>
            </w:pPr>
            <w:proofErr w:type="spellStart"/>
            <w:r w:rsidRPr="0086090D">
              <w:rPr>
                <w:rFonts w:ascii="Arial" w:hAnsi="Arial" w:cs="Arial"/>
                <w:bCs/>
              </w:rPr>
              <w:t>Pengyang</w:t>
            </w:r>
            <w:proofErr w:type="spellEnd"/>
            <w:r w:rsidRPr="0086090D">
              <w:rPr>
                <w:rFonts w:ascii="Arial" w:hAnsi="Arial" w:cs="Arial"/>
                <w:bCs/>
              </w:rPr>
              <w:t xml:space="preserve"> Fan, Brown University MPH student</w:t>
            </w:r>
          </w:p>
        </w:tc>
      </w:tr>
      <w:tr w:rsidR="00A15AA5" w:rsidRPr="0086090D" w14:paraId="4625D5C6" w14:textId="77777777" w:rsidTr="00F006E8">
        <w:tc>
          <w:tcPr>
            <w:tcW w:w="1728" w:type="dxa"/>
          </w:tcPr>
          <w:p w14:paraId="2C6D4F5D" w14:textId="77777777" w:rsidR="00A15AA5" w:rsidRPr="0086090D" w:rsidRDefault="00A15AA5" w:rsidP="00A15AA5">
            <w:pPr>
              <w:rPr>
                <w:rFonts w:ascii="Arial" w:hAnsi="Arial" w:cs="Arial"/>
              </w:rPr>
            </w:pPr>
          </w:p>
        </w:tc>
        <w:tc>
          <w:tcPr>
            <w:tcW w:w="8352" w:type="dxa"/>
          </w:tcPr>
          <w:p w14:paraId="788A7D38" w14:textId="77777777" w:rsidR="00A15AA5" w:rsidRPr="0086090D" w:rsidRDefault="00A15AA5" w:rsidP="00A15AA5">
            <w:pPr>
              <w:rPr>
                <w:rFonts w:ascii="Arial" w:hAnsi="Arial" w:cs="Arial"/>
                <w:b/>
                <w:bCs/>
              </w:rPr>
            </w:pPr>
          </w:p>
          <w:p w14:paraId="73F2D6C2" w14:textId="77777777" w:rsidR="00A15AA5" w:rsidRPr="0086090D" w:rsidRDefault="00A15AA5" w:rsidP="00A15AA5">
            <w:pPr>
              <w:rPr>
                <w:rFonts w:ascii="Arial" w:hAnsi="Arial" w:cs="Arial"/>
                <w:b/>
                <w:bCs/>
              </w:rPr>
            </w:pPr>
            <w:r w:rsidRPr="0086090D">
              <w:rPr>
                <w:rFonts w:ascii="Arial" w:hAnsi="Arial" w:cs="Arial"/>
                <w:b/>
                <w:bCs/>
              </w:rPr>
              <w:t>Guest Lectures</w:t>
            </w:r>
          </w:p>
        </w:tc>
      </w:tr>
      <w:tr w:rsidR="00A15AA5" w:rsidRPr="0086090D" w14:paraId="58A10E2A" w14:textId="77777777" w:rsidTr="00F006E8">
        <w:tc>
          <w:tcPr>
            <w:tcW w:w="1728" w:type="dxa"/>
          </w:tcPr>
          <w:p w14:paraId="4EDBB289" w14:textId="307257A1" w:rsidR="00A15AA5" w:rsidRPr="0086090D" w:rsidRDefault="00A15AA5" w:rsidP="00A15AA5">
            <w:pPr>
              <w:ind w:left="341"/>
              <w:jc w:val="right"/>
              <w:rPr>
                <w:rFonts w:ascii="Arial" w:hAnsi="Arial" w:cs="Arial"/>
              </w:rPr>
            </w:pPr>
            <w:r w:rsidRPr="0086090D">
              <w:rPr>
                <w:rFonts w:ascii="Arial" w:hAnsi="Arial" w:cs="Arial"/>
              </w:rPr>
              <w:t>2021, 2023, 2025</w:t>
            </w:r>
          </w:p>
        </w:tc>
        <w:tc>
          <w:tcPr>
            <w:tcW w:w="8352" w:type="dxa"/>
          </w:tcPr>
          <w:p w14:paraId="2D9880A6" w14:textId="77777777" w:rsidR="00A15AA5" w:rsidRPr="0086090D" w:rsidRDefault="00A15AA5" w:rsidP="00A15AA5">
            <w:pPr>
              <w:rPr>
                <w:rFonts w:ascii="Arial" w:hAnsi="Arial" w:cs="Arial"/>
              </w:rPr>
            </w:pPr>
            <w:r w:rsidRPr="0086090D">
              <w:rPr>
                <w:rFonts w:ascii="Arial" w:hAnsi="Arial" w:cs="Arial"/>
              </w:rPr>
              <w:t>Stigma in LGBT Health</w:t>
            </w:r>
          </w:p>
          <w:p w14:paraId="7EF1969C" w14:textId="77777777" w:rsidR="00A15AA5" w:rsidRPr="0086090D" w:rsidRDefault="00A15AA5" w:rsidP="00A15AA5">
            <w:pPr>
              <w:rPr>
                <w:rFonts w:ascii="Arial" w:hAnsi="Arial" w:cs="Arial"/>
                <w:i/>
              </w:rPr>
            </w:pPr>
            <w:r w:rsidRPr="0086090D">
              <w:rPr>
                <w:rFonts w:ascii="Arial" w:hAnsi="Arial" w:cs="Arial"/>
                <w:i/>
              </w:rPr>
              <w:t>University of Michigan HBEHEQ 605: LGBTQ Health and Inequities</w:t>
            </w:r>
          </w:p>
          <w:p w14:paraId="5D5D1FFD" w14:textId="460668DC" w:rsidR="00827481" w:rsidRPr="0086090D" w:rsidRDefault="00827481" w:rsidP="00A15AA5">
            <w:pPr>
              <w:rPr>
                <w:rFonts w:ascii="Arial" w:hAnsi="Arial" w:cs="Arial"/>
                <w:i/>
              </w:rPr>
            </w:pPr>
          </w:p>
        </w:tc>
      </w:tr>
      <w:tr w:rsidR="00331387" w:rsidRPr="0086090D" w14:paraId="37CF0109" w14:textId="77777777" w:rsidTr="00F006E8">
        <w:tc>
          <w:tcPr>
            <w:tcW w:w="1728" w:type="dxa"/>
          </w:tcPr>
          <w:p w14:paraId="4003EEB9" w14:textId="4DBF234D" w:rsidR="00331387" w:rsidRPr="0086090D" w:rsidRDefault="00331387" w:rsidP="00A15AA5">
            <w:pPr>
              <w:ind w:left="341"/>
              <w:jc w:val="right"/>
              <w:rPr>
                <w:rFonts w:ascii="Arial" w:hAnsi="Arial" w:cs="Arial"/>
              </w:rPr>
            </w:pPr>
            <w:r w:rsidRPr="0086090D">
              <w:rPr>
                <w:rFonts w:ascii="Arial" w:hAnsi="Arial" w:cs="Arial"/>
              </w:rPr>
              <w:t>2024</w:t>
            </w:r>
          </w:p>
        </w:tc>
        <w:tc>
          <w:tcPr>
            <w:tcW w:w="8352" w:type="dxa"/>
          </w:tcPr>
          <w:p w14:paraId="774F3DC6" w14:textId="607B2258" w:rsidR="00331387" w:rsidRPr="0086090D" w:rsidRDefault="00331387" w:rsidP="00A15AA5">
            <w:pPr>
              <w:rPr>
                <w:rFonts w:ascii="Arial" w:hAnsi="Arial" w:cs="Arial"/>
              </w:rPr>
            </w:pPr>
            <w:r w:rsidRPr="0086090D">
              <w:rPr>
                <w:rFonts w:ascii="Arial" w:hAnsi="Arial" w:cs="Arial"/>
              </w:rPr>
              <w:t>Finding and Working with Mentors</w:t>
            </w:r>
          </w:p>
          <w:p w14:paraId="4FFADE92" w14:textId="77777777" w:rsidR="00331387" w:rsidRPr="0086090D" w:rsidRDefault="00331387" w:rsidP="00A15AA5">
            <w:pPr>
              <w:rPr>
                <w:rFonts w:ascii="Arial" w:hAnsi="Arial" w:cs="Arial"/>
                <w:i/>
              </w:rPr>
            </w:pPr>
            <w:r w:rsidRPr="0086090D">
              <w:rPr>
                <w:rFonts w:ascii="Arial" w:hAnsi="Arial" w:cs="Arial"/>
                <w:i/>
              </w:rPr>
              <w:t>University of Michigan PUBHLTH 481: Public Health Practice and Professionalism</w:t>
            </w:r>
          </w:p>
          <w:p w14:paraId="71E9F7A9" w14:textId="152BE4F2" w:rsidR="00827481" w:rsidRPr="0086090D" w:rsidRDefault="00827481" w:rsidP="00A15AA5">
            <w:pPr>
              <w:rPr>
                <w:rFonts w:ascii="Arial" w:hAnsi="Arial" w:cs="Arial"/>
                <w:i/>
              </w:rPr>
            </w:pPr>
          </w:p>
        </w:tc>
      </w:tr>
      <w:tr w:rsidR="00A15AA5" w:rsidRPr="0086090D" w14:paraId="1EEF340D" w14:textId="77777777" w:rsidTr="00F006E8">
        <w:tc>
          <w:tcPr>
            <w:tcW w:w="1728" w:type="dxa"/>
          </w:tcPr>
          <w:p w14:paraId="3486EC2A" w14:textId="77777777" w:rsidR="00A15AA5" w:rsidRPr="0086090D" w:rsidRDefault="00A15AA5" w:rsidP="00A15AA5">
            <w:pPr>
              <w:ind w:left="341"/>
              <w:jc w:val="right"/>
              <w:rPr>
                <w:rFonts w:ascii="Arial" w:hAnsi="Arial" w:cs="Arial"/>
              </w:rPr>
            </w:pPr>
            <w:r w:rsidRPr="0086090D">
              <w:rPr>
                <w:rFonts w:ascii="Arial" w:hAnsi="Arial" w:cs="Arial"/>
              </w:rPr>
              <w:t>2024</w:t>
            </w:r>
          </w:p>
        </w:tc>
        <w:tc>
          <w:tcPr>
            <w:tcW w:w="8352" w:type="dxa"/>
          </w:tcPr>
          <w:p w14:paraId="371EDBED" w14:textId="77777777" w:rsidR="00A15AA5" w:rsidRPr="0086090D" w:rsidRDefault="00A15AA5" w:rsidP="00A15AA5">
            <w:pPr>
              <w:rPr>
                <w:rFonts w:ascii="Arial" w:hAnsi="Arial" w:cs="Arial"/>
              </w:rPr>
            </w:pPr>
            <w:r w:rsidRPr="0086090D">
              <w:rPr>
                <w:rFonts w:ascii="Arial" w:hAnsi="Arial" w:cs="Arial"/>
              </w:rPr>
              <w:t>Social Safety and Social Justice</w:t>
            </w:r>
          </w:p>
          <w:p w14:paraId="43ECF666" w14:textId="77777777" w:rsidR="00A15AA5" w:rsidRPr="0086090D" w:rsidRDefault="00A15AA5" w:rsidP="00A15AA5">
            <w:pPr>
              <w:rPr>
                <w:rFonts w:ascii="Arial" w:hAnsi="Arial" w:cs="Arial"/>
                <w:i/>
              </w:rPr>
            </w:pPr>
            <w:r w:rsidRPr="0086090D">
              <w:rPr>
                <w:rFonts w:ascii="Arial" w:hAnsi="Arial" w:cs="Arial"/>
                <w:i/>
              </w:rPr>
              <w:t>University of Michigan HBHEQ 600: Psychosocial Theories of Health Behavior</w:t>
            </w:r>
          </w:p>
          <w:p w14:paraId="35E7F6AE" w14:textId="66396BE4" w:rsidR="00827481" w:rsidRPr="0086090D" w:rsidRDefault="00827481" w:rsidP="00A15AA5">
            <w:pPr>
              <w:rPr>
                <w:rFonts w:ascii="Arial" w:hAnsi="Arial" w:cs="Arial"/>
                <w:i/>
              </w:rPr>
            </w:pPr>
          </w:p>
        </w:tc>
      </w:tr>
      <w:tr w:rsidR="00A15AA5" w:rsidRPr="0086090D" w14:paraId="3CF95BAB" w14:textId="77777777" w:rsidTr="00F006E8">
        <w:tc>
          <w:tcPr>
            <w:tcW w:w="1728" w:type="dxa"/>
          </w:tcPr>
          <w:p w14:paraId="3935BFC3" w14:textId="77777777" w:rsidR="00A15AA5" w:rsidRPr="0086090D" w:rsidRDefault="00A15AA5" w:rsidP="00A15AA5">
            <w:pPr>
              <w:ind w:left="720"/>
              <w:jc w:val="right"/>
              <w:rPr>
                <w:rFonts w:ascii="Arial" w:hAnsi="Arial" w:cs="Arial"/>
              </w:rPr>
            </w:pPr>
            <w:r w:rsidRPr="0086090D">
              <w:rPr>
                <w:rFonts w:ascii="Arial" w:hAnsi="Arial" w:cs="Arial"/>
              </w:rPr>
              <w:t>2022</w:t>
            </w:r>
          </w:p>
        </w:tc>
        <w:tc>
          <w:tcPr>
            <w:tcW w:w="8352" w:type="dxa"/>
          </w:tcPr>
          <w:p w14:paraId="5E0A7D18" w14:textId="77777777" w:rsidR="00A15AA5" w:rsidRPr="0086090D" w:rsidRDefault="00A15AA5" w:rsidP="00A15AA5">
            <w:pPr>
              <w:rPr>
                <w:rFonts w:ascii="Arial" w:hAnsi="Arial" w:cs="Arial"/>
              </w:rPr>
            </w:pPr>
            <w:r w:rsidRPr="0086090D">
              <w:rPr>
                <w:rFonts w:ascii="Arial" w:hAnsi="Arial" w:cs="Arial"/>
              </w:rPr>
              <w:t xml:space="preserve">Variables and Causality </w:t>
            </w:r>
          </w:p>
          <w:p w14:paraId="536DF914" w14:textId="77777777" w:rsidR="00A15AA5" w:rsidRPr="0086090D" w:rsidRDefault="00A15AA5" w:rsidP="00A15AA5">
            <w:pPr>
              <w:rPr>
                <w:rFonts w:ascii="Arial" w:hAnsi="Arial" w:cs="Arial"/>
                <w:i/>
              </w:rPr>
            </w:pPr>
            <w:r w:rsidRPr="0086090D">
              <w:rPr>
                <w:rFonts w:ascii="Arial" w:hAnsi="Arial" w:cs="Arial"/>
                <w:i/>
              </w:rPr>
              <w:t>University of Michigan PUBHLTH 306: Practical Tools for Conducting Public Health Research</w:t>
            </w:r>
          </w:p>
        </w:tc>
      </w:tr>
      <w:tr w:rsidR="00B95A77" w:rsidRPr="0086090D" w14:paraId="333A481B" w14:textId="77777777" w:rsidTr="00F006E8">
        <w:tc>
          <w:tcPr>
            <w:tcW w:w="1728" w:type="dxa"/>
          </w:tcPr>
          <w:p w14:paraId="6667058D" w14:textId="77777777" w:rsidR="00B95A77" w:rsidRPr="0086090D" w:rsidRDefault="00B95A77">
            <w:pPr>
              <w:jc w:val="right"/>
              <w:rPr>
                <w:rFonts w:ascii="Arial" w:hAnsi="Arial" w:cs="Arial"/>
                <w:szCs w:val="24"/>
              </w:rPr>
            </w:pPr>
          </w:p>
        </w:tc>
        <w:tc>
          <w:tcPr>
            <w:tcW w:w="8352" w:type="dxa"/>
          </w:tcPr>
          <w:p w14:paraId="7925DF23" w14:textId="77777777" w:rsidR="00B95A77" w:rsidRPr="0086090D" w:rsidRDefault="00B95A77">
            <w:pPr>
              <w:rPr>
                <w:rFonts w:ascii="Arial" w:hAnsi="Arial" w:cs="Arial"/>
                <w:b/>
                <w:bCs/>
                <w:szCs w:val="24"/>
              </w:rPr>
            </w:pPr>
          </w:p>
          <w:p w14:paraId="194CD2A8" w14:textId="395E7E73" w:rsidR="00B95A77" w:rsidRPr="0086090D" w:rsidRDefault="00B95A77">
            <w:pPr>
              <w:rPr>
                <w:rFonts w:ascii="Arial" w:hAnsi="Arial" w:cs="Arial"/>
                <w:b/>
                <w:bCs/>
                <w:szCs w:val="24"/>
              </w:rPr>
            </w:pPr>
            <w:r w:rsidRPr="0086090D">
              <w:rPr>
                <w:rFonts w:ascii="Arial" w:hAnsi="Arial" w:cs="Arial"/>
                <w:b/>
                <w:bCs/>
                <w:szCs w:val="24"/>
              </w:rPr>
              <w:t xml:space="preserve">Classroom Instruction </w:t>
            </w:r>
          </w:p>
        </w:tc>
      </w:tr>
      <w:tr w:rsidR="00346D1F" w:rsidRPr="0086090D" w14:paraId="742A3602" w14:textId="77777777" w:rsidTr="00F006E8">
        <w:tc>
          <w:tcPr>
            <w:tcW w:w="1728" w:type="dxa"/>
          </w:tcPr>
          <w:p w14:paraId="1A3DB313" w14:textId="4B04517A" w:rsidR="00346D1F" w:rsidRPr="0086090D" w:rsidRDefault="00346D1F">
            <w:pPr>
              <w:jc w:val="right"/>
              <w:rPr>
                <w:rFonts w:ascii="Arial" w:hAnsi="Arial" w:cs="Arial"/>
                <w:szCs w:val="24"/>
              </w:rPr>
            </w:pPr>
            <w:r>
              <w:rPr>
                <w:rFonts w:ascii="Arial" w:hAnsi="Arial" w:cs="Arial"/>
                <w:szCs w:val="24"/>
              </w:rPr>
              <w:t>Fall 2026</w:t>
            </w:r>
          </w:p>
        </w:tc>
        <w:tc>
          <w:tcPr>
            <w:tcW w:w="8352" w:type="dxa"/>
          </w:tcPr>
          <w:p w14:paraId="1D456A0F" w14:textId="77777777" w:rsidR="00346D1F" w:rsidRDefault="00346D1F">
            <w:pPr>
              <w:rPr>
                <w:rFonts w:ascii="Arial" w:hAnsi="Arial" w:cs="Arial"/>
                <w:szCs w:val="24"/>
              </w:rPr>
            </w:pPr>
            <w:r>
              <w:rPr>
                <w:rFonts w:ascii="Arial" w:hAnsi="Arial" w:cs="Arial"/>
                <w:b/>
                <w:bCs/>
                <w:szCs w:val="24"/>
              </w:rPr>
              <w:t>Instructor</w:t>
            </w:r>
            <w:r>
              <w:rPr>
                <w:rFonts w:ascii="Arial" w:hAnsi="Arial" w:cs="Arial"/>
                <w:szCs w:val="24"/>
              </w:rPr>
              <w:t xml:space="preserve">, SOCWORK100 So You Want to Change the World? </w:t>
            </w:r>
          </w:p>
          <w:p w14:paraId="7C152E2F" w14:textId="25860228" w:rsidR="00346D1F" w:rsidRDefault="00346D1F">
            <w:pPr>
              <w:rPr>
                <w:rFonts w:ascii="Arial" w:hAnsi="Arial" w:cs="Arial"/>
                <w:szCs w:val="24"/>
              </w:rPr>
            </w:pPr>
            <w:r>
              <w:rPr>
                <w:rFonts w:ascii="Arial" w:hAnsi="Arial" w:cs="Arial"/>
                <w:szCs w:val="24"/>
              </w:rPr>
              <w:t>University of Wisconsin – Madison, WI</w:t>
            </w:r>
          </w:p>
          <w:p w14:paraId="1C11ED99" w14:textId="4CFE5BF7" w:rsidR="00346D1F" w:rsidRDefault="00346D1F">
            <w:pPr>
              <w:rPr>
                <w:rFonts w:ascii="Arial" w:hAnsi="Arial" w:cs="Arial"/>
                <w:szCs w:val="24"/>
              </w:rPr>
            </w:pPr>
            <w:r>
              <w:rPr>
                <w:rFonts w:ascii="Arial" w:hAnsi="Arial" w:cs="Arial"/>
                <w:szCs w:val="24"/>
              </w:rPr>
              <w:t>Sandra Rosenbaum School of Social Work</w:t>
            </w:r>
          </w:p>
          <w:p w14:paraId="4C0B9A45" w14:textId="683ED1FA" w:rsidR="00346D1F" w:rsidRPr="00346D1F" w:rsidRDefault="00346D1F">
            <w:pPr>
              <w:rPr>
                <w:rFonts w:ascii="Arial" w:hAnsi="Arial" w:cs="Arial"/>
                <w:szCs w:val="24"/>
              </w:rPr>
            </w:pPr>
          </w:p>
        </w:tc>
      </w:tr>
      <w:tr w:rsidR="00B46673" w:rsidRPr="0086090D" w14:paraId="685DE305" w14:textId="77777777" w:rsidTr="00F006E8">
        <w:tc>
          <w:tcPr>
            <w:tcW w:w="1728" w:type="dxa"/>
          </w:tcPr>
          <w:p w14:paraId="3EE23588" w14:textId="77777777" w:rsidR="00B46673" w:rsidRPr="0086090D" w:rsidRDefault="00B46673">
            <w:pPr>
              <w:jc w:val="right"/>
              <w:rPr>
                <w:rFonts w:ascii="Arial" w:hAnsi="Arial" w:cs="Arial"/>
                <w:szCs w:val="24"/>
              </w:rPr>
            </w:pPr>
            <w:r w:rsidRPr="0086090D">
              <w:rPr>
                <w:rFonts w:ascii="Arial" w:hAnsi="Arial" w:cs="Arial"/>
                <w:szCs w:val="24"/>
              </w:rPr>
              <w:t>Fall 2020</w:t>
            </w:r>
          </w:p>
        </w:tc>
        <w:tc>
          <w:tcPr>
            <w:tcW w:w="8352" w:type="dxa"/>
          </w:tcPr>
          <w:p w14:paraId="072C6612" w14:textId="77777777" w:rsidR="00B46673" w:rsidRPr="0086090D" w:rsidRDefault="00B46673">
            <w:pPr>
              <w:rPr>
                <w:rFonts w:ascii="Arial" w:hAnsi="Arial" w:cs="Arial"/>
                <w:bCs/>
                <w:szCs w:val="24"/>
              </w:rPr>
            </w:pPr>
            <w:r w:rsidRPr="0086090D">
              <w:rPr>
                <w:rFonts w:ascii="Arial" w:hAnsi="Arial" w:cs="Arial"/>
                <w:b/>
                <w:bCs/>
                <w:szCs w:val="24"/>
              </w:rPr>
              <w:t xml:space="preserve">Graduate Student Instructor, </w:t>
            </w:r>
            <w:r w:rsidRPr="0086090D">
              <w:rPr>
                <w:rFonts w:ascii="Arial" w:hAnsi="Arial" w:cs="Arial"/>
                <w:bCs/>
                <w:szCs w:val="24"/>
              </w:rPr>
              <w:t>HBEHED 622 Program Evaluation in Health Education</w:t>
            </w:r>
          </w:p>
          <w:p w14:paraId="4D5474D7" w14:textId="77777777" w:rsidR="00B46673" w:rsidRPr="0086090D" w:rsidRDefault="00B46673">
            <w:pPr>
              <w:rPr>
                <w:rFonts w:ascii="Arial" w:hAnsi="Arial" w:cs="Arial"/>
                <w:bCs/>
                <w:szCs w:val="24"/>
              </w:rPr>
            </w:pPr>
            <w:r w:rsidRPr="0086090D">
              <w:rPr>
                <w:rFonts w:ascii="Arial" w:hAnsi="Arial" w:cs="Arial"/>
                <w:bCs/>
                <w:szCs w:val="24"/>
              </w:rPr>
              <w:t>University of Michigan School of Public Health – Ann Arbor, MI</w:t>
            </w:r>
          </w:p>
          <w:p w14:paraId="3C132DB4" w14:textId="77777777" w:rsidR="00B46673" w:rsidRPr="0086090D" w:rsidRDefault="00B46673">
            <w:pPr>
              <w:rPr>
                <w:rFonts w:ascii="Arial" w:hAnsi="Arial" w:cs="Arial"/>
                <w:bCs/>
                <w:szCs w:val="24"/>
              </w:rPr>
            </w:pPr>
            <w:r w:rsidRPr="0086090D">
              <w:rPr>
                <w:rFonts w:ascii="Arial" w:hAnsi="Arial" w:cs="Arial"/>
                <w:bCs/>
                <w:szCs w:val="24"/>
              </w:rPr>
              <w:t xml:space="preserve">Department of Health Behavior and Health Education </w:t>
            </w:r>
          </w:p>
          <w:p w14:paraId="46CD24D0" w14:textId="77777777" w:rsidR="00B46673" w:rsidRPr="0086090D" w:rsidRDefault="00B46673">
            <w:pPr>
              <w:rPr>
                <w:rFonts w:ascii="Arial" w:hAnsi="Arial" w:cs="Arial"/>
                <w:bCs/>
                <w:szCs w:val="24"/>
              </w:rPr>
            </w:pPr>
            <w:r w:rsidRPr="0086090D">
              <w:rPr>
                <w:rFonts w:ascii="Arial" w:hAnsi="Arial" w:cs="Arial"/>
                <w:bCs/>
                <w:szCs w:val="24"/>
              </w:rPr>
              <w:t>Professor of Record: Justin Heinze, PhD</w:t>
            </w:r>
          </w:p>
          <w:p w14:paraId="470A11E9" w14:textId="77777777" w:rsidR="00B46673" w:rsidRPr="0086090D" w:rsidRDefault="00B46673">
            <w:pPr>
              <w:rPr>
                <w:rFonts w:ascii="Arial" w:hAnsi="Arial" w:cs="Arial"/>
                <w:bCs/>
                <w:szCs w:val="24"/>
              </w:rPr>
            </w:pPr>
          </w:p>
        </w:tc>
      </w:tr>
      <w:tr w:rsidR="00B46673" w:rsidRPr="0086090D" w14:paraId="2BFB7F8C" w14:textId="77777777" w:rsidTr="00F006E8">
        <w:tc>
          <w:tcPr>
            <w:tcW w:w="1728" w:type="dxa"/>
          </w:tcPr>
          <w:p w14:paraId="74DB2CAD" w14:textId="77777777" w:rsidR="00B46673" w:rsidRPr="0086090D" w:rsidRDefault="00B46673">
            <w:pPr>
              <w:jc w:val="right"/>
              <w:rPr>
                <w:rFonts w:ascii="Arial" w:hAnsi="Arial" w:cs="Arial"/>
                <w:szCs w:val="24"/>
              </w:rPr>
            </w:pPr>
            <w:r w:rsidRPr="0086090D">
              <w:rPr>
                <w:rFonts w:ascii="Arial" w:hAnsi="Arial" w:cs="Arial"/>
                <w:szCs w:val="24"/>
              </w:rPr>
              <w:t>2018 – 2019</w:t>
            </w:r>
          </w:p>
        </w:tc>
        <w:tc>
          <w:tcPr>
            <w:tcW w:w="8352" w:type="dxa"/>
          </w:tcPr>
          <w:p w14:paraId="174DDE57" w14:textId="77777777" w:rsidR="00B46673" w:rsidRPr="0086090D" w:rsidRDefault="00B46673">
            <w:pPr>
              <w:rPr>
                <w:rFonts w:ascii="Arial" w:hAnsi="Arial" w:cs="Arial"/>
                <w:szCs w:val="24"/>
              </w:rPr>
            </w:pPr>
            <w:r w:rsidRPr="0086090D">
              <w:rPr>
                <w:rFonts w:ascii="Arial" w:hAnsi="Arial" w:cs="Arial"/>
                <w:b/>
                <w:bCs/>
                <w:szCs w:val="24"/>
              </w:rPr>
              <w:t>Lab Leader</w:t>
            </w:r>
            <w:r w:rsidRPr="0086090D">
              <w:rPr>
                <w:rFonts w:ascii="Arial" w:hAnsi="Arial" w:cs="Arial"/>
                <w:szCs w:val="24"/>
              </w:rPr>
              <w:t xml:space="preserve">, PHP 2507 &amp; 2508 Biostatistics and Applied Data Analysis I &amp; II </w:t>
            </w:r>
          </w:p>
          <w:p w14:paraId="21575BE4" w14:textId="77777777" w:rsidR="00B46673" w:rsidRPr="0086090D" w:rsidRDefault="00B46673">
            <w:pPr>
              <w:rPr>
                <w:rFonts w:ascii="Arial" w:hAnsi="Arial" w:cs="Arial"/>
                <w:szCs w:val="24"/>
              </w:rPr>
            </w:pPr>
            <w:r w:rsidRPr="0086090D">
              <w:rPr>
                <w:rFonts w:ascii="Arial" w:hAnsi="Arial" w:cs="Arial"/>
                <w:szCs w:val="24"/>
              </w:rPr>
              <w:t xml:space="preserve">Brown University School of Public Health </w:t>
            </w:r>
            <w:r w:rsidRPr="0086090D">
              <w:rPr>
                <w:rFonts w:ascii="Arial" w:hAnsi="Arial" w:cs="Arial"/>
                <w:bCs/>
                <w:szCs w:val="24"/>
              </w:rPr>
              <w:t>–</w:t>
            </w:r>
            <w:r w:rsidRPr="0086090D">
              <w:rPr>
                <w:rFonts w:ascii="Arial" w:hAnsi="Arial" w:cs="Arial"/>
                <w:szCs w:val="24"/>
              </w:rPr>
              <w:t xml:space="preserve"> Providence, RI</w:t>
            </w:r>
          </w:p>
          <w:p w14:paraId="2F6CFAB8" w14:textId="77777777" w:rsidR="00B46673" w:rsidRPr="0086090D" w:rsidRDefault="00B46673">
            <w:pPr>
              <w:rPr>
                <w:rFonts w:ascii="Arial" w:hAnsi="Arial" w:cs="Arial"/>
                <w:szCs w:val="24"/>
              </w:rPr>
            </w:pPr>
            <w:r w:rsidRPr="0086090D">
              <w:rPr>
                <w:rFonts w:ascii="Arial" w:hAnsi="Arial" w:cs="Arial"/>
                <w:szCs w:val="24"/>
              </w:rPr>
              <w:t>Professor of Record: Annie Gjelsvik, PhD</w:t>
            </w:r>
          </w:p>
          <w:p w14:paraId="02DB23DD" w14:textId="77777777" w:rsidR="00B46673" w:rsidRPr="0086090D" w:rsidRDefault="00B46673">
            <w:pPr>
              <w:pStyle w:val="ListParagraph"/>
              <w:rPr>
                <w:rFonts w:ascii="Arial" w:hAnsi="Arial" w:cs="Arial"/>
                <w:szCs w:val="24"/>
              </w:rPr>
            </w:pPr>
          </w:p>
        </w:tc>
      </w:tr>
      <w:tr w:rsidR="00B46673" w:rsidRPr="0086090D" w14:paraId="7094CE5D" w14:textId="77777777" w:rsidTr="00F006E8">
        <w:tc>
          <w:tcPr>
            <w:tcW w:w="1728" w:type="dxa"/>
          </w:tcPr>
          <w:p w14:paraId="6A58E26B" w14:textId="25302589" w:rsidR="00B46673" w:rsidRPr="0086090D" w:rsidRDefault="00B46673">
            <w:pPr>
              <w:jc w:val="right"/>
              <w:rPr>
                <w:rFonts w:ascii="Arial" w:hAnsi="Arial" w:cs="Arial"/>
                <w:szCs w:val="24"/>
              </w:rPr>
            </w:pPr>
            <w:r w:rsidRPr="0086090D">
              <w:rPr>
                <w:rFonts w:ascii="Arial" w:hAnsi="Arial" w:cs="Arial"/>
                <w:szCs w:val="24"/>
              </w:rPr>
              <w:t>201</w:t>
            </w:r>
            <w:r w:rsidR="007700DD" w:rsidRPr="0086090D">
              <w:rPr>
                <w:rFonts w:ascii="Arial" w:hAnsi="Arial" w:cs="Arial"/>
                <w:szCs w:val="24"/>
              </w:rPr>
              <w:t>6</w:t>
            </w:r>
            <w:r w:rsidRPr="0086090D">
              <w:rPr>
                <w:rFonts w:ascii="Arial" w:hAnsi="Arial" w:cs="Arial"/>
                <w:szCs w:val="24"/>
              </w:rPr>
              <w:t xml:space="preserve"> – 201</w:t>
            </w:r>
            <w:r w:rsidR="007700DD" w:rsidRPr="0086090D">
              <w:rPr>
                <w:rFonts w:ascii="Arial" w:hAnsi="Arial" w:cs="Arial"/>
                <w:szCs w:val="24"/>
              </w:rPr>
              <w:t>7</w:t>
            </w:r>
          </w:p>
        </w:tc>
        <w:tc>
          <w:tcPr>
            <w:tcW w:w="8352" w:type="dxa"/>
          </w:tcPr>
          <w:p w14:paraId="6EF31B6E" w14:textId="77777777" w:rsidR="00B46673" w:rsidRPr="0086090D" w:rsidRDefault="00B46673">
            <w:pPr>
              <w:rPr>
                <w:rFonts w:ascii="Arial" w:hAnsi="Arial" w:cs="Arial"/>
                <w:szCs w:val="24"/>
              </w:rPr>
            </w:pPr>
            <w:r w:rsidRPr="0086090D">
              <w:rPr>
                <w:rFonts w:ascii="Arial" w:hAnsi="Arial" w:cs="Arial"/>
                <w:b/>
                <w:bCs/>
                <w:szCs w:val="24"/>
              </w:rPr>
              <w:t>Health Teacher</w:t>
            </w:r>
            <w:r w:rsidRPr="0086090D">
              <w:rPr>
                <w:rFonts w:ascii="Arial" w:hAnsi="Arial" w:cs="Arial"/>
                <w:szCs w:val="24"/>
              </w:rPr>
              <w:t>, 7</w:t>
            </w:r>
            <w:r w:rsidRPr="0086090D">
              <w:rPr>
                <w:rFonts w:ascii="Arial" w:hAnsi="Arial" w:cs="Arial"/>
                <w:szCs w:val="24"/>
                <w:vertAlign w:val="superscript"/>
              </w:rPr>
              <w:t>th</w:t>
            </w:r>
            <w:r w:rsidRPr="0086090D">
              <w:rPr>
                <w:rFonts w:ascii="Arial" w:hAnsi="Arial" w:cs="Arial"/>
                <w:szCs w:val="24"/>
              </w:rPr>
              <w:t xml:space="preserve"> &amp; 8</w:t>
            </w:r>
            <w:r w:rsidRPr="0086090D">
              <w:rPr>
                <w:rFonts w:ascii="Arial" w:hAnsi="Arial" w:cs="Arial"/>
                <w:szCs w:val="24"/>
                <w:vertAlign w:val="superscript"/>
              </w:rPr>
              <w:t>th</w:t>
            </w:r>
            <w:r w:rsidRPr="0086090D">
              <w:rPr>
                <w:rFonts w:ascii="Arial" w:hAnsi="Arial" w:cs="Arial"/>
                <w:szCs w:val="24"/>
              </w:rPr>
              <w:t xml:space="preserve"> Grade</w:t>
            </w:r>
          </w:p>
          <w:p w14:paraId="7F702EC3" w14:textId="77777777" w:rsidR="00B46673" w:rsidRPr="0086090D" w:rsidRDefault="00B46673">
            <w:pPr>
              <w:rPr>
                <w:rFonts w:ascii="Arial" w:hAnsi="Arial" w:cs="Arial"/>
                <w:szCs w:val="24"/>
              </w:rPr>
            </w:pPr>
            <w:r w:rsidRPr="0086090D">
              <w:rPr>
                <w:rFonts w:ascii="Arial" w:hAnsi="Arial" w:cs="Arial"/>
                <w:szCs w:val="24"/>
              </w:rPr>
              <w:t xml:space="preserve">Public Schools of Brookline </w:t>
            </w:r>
            <w:r w:rsidRPr="0086090D">
              <w:rPr>
                <w:rFonts w:ascii="Arial" w:hAnsi="Arial" w:cs="Arial"/>
                <w:bCs/>
                <w:szCs w:val="24"/>
              </w:rPr>
              <w:t>–</w:t>
            </w:r>
            <w:r w:rsidRPr="0086090D">
              <w:rPr>
                <w:rFonts w:ascii="Arial" w:hAnsi="Arial" w:cs="Arial"/>
                <w:szCs w:val="24"/>
              </w:rPr>
              <w:t xml:space="preserve"> Brookline, MA</w:t>
            </w:r>
          </w:p>
          <w:p w14:paraId="0DBEECF3" w14:textId="77777777" w:rsidR="00B46673" w:rsidRPr="0086090D" w:rsidRDefault="00B46673">
            <w:pPr>
              <w:ind w:left="360"/>
              <w:rPr>
                <w:rFonts w:ascii="Arial" w:hAnsi="Arial" w:cs="Arial"/>
                <w:szCs w:val="24"/>
              </w:rPr>
            </w:pPr>
          </w:p>
        </w:tc>
      </w:tr>
      <w:tr w:rsidR="00B46673" w:rsidRPr="0086090D" w14:paraId="0B23AFF6" w14:textId="77777777" w:rsidTr="00F006E8">
        <w:tc>
          <w:tcPr>
            <w:tcW w:w="1728" w:type="dxa"/>
          </w:tcPr>
          <w:p w14:paraId="17BDA672" w14:textId="59790D45" w:rsidR="00B46673" w:rsidRPr="0086090D" w:rsidRDefault="00B46673">
            <w:pPr>
              <w:jc w:val="right"/>
              <w:rPr>
                <w:rFonts w:ascii="Arial" w:hAnsi="Arial" w:cs="Arial"/>
                <w:szCs w:val="24"/>
              </w:rPr>
            </w:pPr>
            <w:r w:rsidRPr="0086090D">
              <w:rPr>
                <w:rFonts w:ascii="Arial" w:hAnsi="Arial" w:cs="Arial"/>
                <w:szCs w:val="24"/>
              </w:rPr>
              <w:t>201</w:t>
            </w:r>
            <w:r w:rsidR="00AF69A4" w:rsidRPr="0086090D">
              <w:rPr>
                <w:rFonts w:ascii="Arial" w:hAnsi="Arial" w:cs="Arial"/>
                <w:szCs w:val="24"/>
              </w:rPr>
              <w:t>2</w:t>
            </w:r>
            <w:r w:rsidRPr="0086090D">
              <w:rPr>
                <w:rFonts w:ascii="Arial" w:hAnsi="Arial" w:cs="Arial"/>
                <w:szCs w:val="24"/>
              </w:rPr>
              <w:t xml:space="preserve"> – 2016</w:t>
            </w:r>
          </w:p>
        </w:tc>
        <w:tc>
          <w:tcPr>
            <w:tcW w:w="8352" w:type="dxa"/>
          </w:tcPr>
          <w:p w14:paraId="61A7232D" w14:textId="77777777" w:rsidR="00B46673" w:rsidRPr="0086090D" w:rsidRDefault="00B46673">
            <w:pPr>
              <w:rPr>
                <w:rFonts w:ascii="Arial" w:hAnsi="Arial" w:cs="Arial"/>
                <w:szCs w:val="24"/>
              </w:rPr>
            </w:pPr>
            <w:r w:rsidRPr="0086090D">
              <w:rPr>
                <w:rFonts w:ascii="Arial" w:hAnsi="Arial" w:cs="Arial"/>
                <w:b/>
                <w:bCs/>
                <w:szCs w:val="24"/>
              </w:rPr>
              <w:t>Science Teacher</w:t>
            </w:r>
            <w:r w:rsidRPr="0086090D">
              <w:rPr>
                <w:rFonts w:ascii="Arial" w:hAnsi="Arial" w:cs="Arial"/>
                <w:szCs w:val="24"/>
              </w:rPr>
              <w:t>, 6</w:t>
            </w:r>
            <w:r w:rsidRPr="0086090D">
              <w:rPr>
                <w:rFonts w:ascii="Arial" w:hAnsi="Arial" w:cs="Arial"/>
                <w:szCs w:val="24"/>
                <w:vertAlign w:val="superscript"/>
              </w:rPr>
              <w:t>th</w:t>
            </w:r>
            <w:r w:rsidRPr="0086090D">
              <w:rPr>
                <w:rFonts w:ascii="Arial" w:hAnsi="Arial" w:cs="Arial"/>
                <w:szCs w:val="24"/>
              </w:rPr>
              <w:t xml:space="preserve"> – 12</w:t>
            </w:r>
            <w:r w:rsidRPr="0086090D">
              <w:rPr>
                <w:rFonts w:ascii="Arial" w:hAnsi="Arial" w:cs="Arial"/>
                <w:szCs w:val="24"/>
                <w:vertAlign w:val="superscript"/>
              </w:rPr>
              <w:t>th</w:t>
            </w:r>
            <w:r w:rsidRPr="0086090D">
              <w:rPr>
                <w:rFonts w:ascii="Arial" w:hAnsi="Arial" w:cs="Arial"/>
                <w:szCs w:val="24"/>
              </w:rPr>
              <w:t xml:space="preserve"> Grade</w:t>
            </w:r>
          </w:p>
          <w:p w14:paraId="63FD654A" w14:textId="77777777" w:rsidR="00B46673" w:rsidRPr="0086090D" w:rsidRDefault="00B46673">
            <w:pPr>
              <w:rPr>
                <w:rFonts w:ascii="Arial" w:hAnsi="Arial" w:cs="Arial"/>
                <w:szCs w:val="24"/>
              </w:rPr>
            </w:pPr>
            <w:r w:rsidRPr="0086090D">
              <w:rPr>
                <w:rFonts w:ascii="Arial" w:hAnsi="Arial" w:cs="Arial"/>
                <w:szCs w:val="24"/>
              </w:rPr>
              <w:t xml:space="preserve">Boston Public Schools </w:t>
            </w:r>
            <w:r w:rsidRPr="0086090D">
              <w:rPr>
                <w:rFonts w:ascii="Arial" w:hAnsi="Arial" w:cs="Arial"/>
                <w:bCs/>
                <w:szCs w:val="24"/>
              </w:rPr>
              <w:t>–</w:t>
            </w:r>
            <w:r w:rsidRPr="0086090D">
              <w:rPr>
                <w:rFonts w:ascii="Arial" w:hAnsi="Arial" w:cs="Arial"/>
                <w:szCs w:val="24"/>
              </w:rPr>
              <w:t xml:space="preserve"> Boston, MA</w:t>
            </w:r>
          </w:p>
        </w:tc>
      </w:tr>
    </w:tbl>
    <w:p w14:paraId="053BDD14" w14:textId="1BA2146D" w:rsidR="00C23091" w:rsidRPr="0086090D" w:rsidRDefault="00C23091" w:rsidP="00C23091">
      <w:pPr>
        <w:spacing w:after="0" w:line="240" w:lineRule="auto"/>
        <w:rPr>
          <w:rFonts w:ascii="Arial" w:hAnsi="Arial" w:cs="Arial"/>
          <w:b/>
        </w:rPr>
      </w:pPr>
    </w:p>
    <w:p w14:paraId="33F66CFE" w14:textId="60C50241" w:rsidR="00522307" w:rsidRPr="0086090D" w:rsidRDefault="00F006E8" w:rsidP="00C23091">
      <w:pPr>
        <w:spacing w:after="0" w:line="240" w:lineRule="auto"/>
        <w:rPr>
          <w:rFonts w:ascii="Arial" w:hAnsi="Arial" w:cs="Arial"/>
          <w:b/>
        </w:rPr>
      </w:pPr>
      <w:r>
        <w:rPr>
          <w:rFonts w:ascii="Arial" w:hAnsi="Arial" w:cs="Arial"/>
          <w:b/>
        </w:rPr>
        <w:t xml:space="preserve">CURRENT </w:t>
      </w:r>
      <w:r w:rsidR="00522307" w:rsidRPr="0086090D">
        <w:rPr>
          <w:rFonts w:ascii="Arial" w:hAnsi="Arial" w:cs="Arial"/>
          <w:b/>
        </w:rPr>
        <w:t>PROFESSIONAL ASSOCATION MEMBERSHIPS</w:t>
      </w:r>
    </w:p>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28"/>
        <w:gridCol w:w="8442"/>
      </w:tblGrid>
      <w:tr w:rsidR="00522307" w:rsidRPr="0086090D" w14:paraId="2557FBCA" w14:textId="77777777">
        <w:tc>
          <w:tcPr>
            <w:tcW w:w="1728" w:type="dxa"/>
          </w:tcPr>
          <w:p w14:paraId="48DCB4C2" w14:textId="77777777" w:rsidR="00522307" w:rsidRPr="0086090D" w:rsidRDefault="00522307">
            <w:pPr>
              <w:rPr>
                <w:rFonts w:ascii="Arial" w:hAnsi="Arial" w:cs="Arial"/>
                <w:b/>
                <w:bCs/>
                <w:szCs w:val="24"/>
              </w:rPr>
            </w:pPr>
          </w:p>
        </w:tc>
        <w:tc>
          <w:tcPr>
            <w:tcW w:w="8442" w:type="dxa"/>
          </w:tcPr>
          <w:p w14:paraId="7340F5CC" w14:textId="77777777" w:rsidR="00522307" w:rsidRPr="0086090D" w:rsidRDefault="00522307">
            <w:pPr>
              <w:rPr>
                <w:rFonts w:ascii="Arial" w:hAnsi="Arial" w:cs="Arial"/>
                <w:szCs w:val="24"/>
              </w:rPr>
            </w:pPr>
            <w:r w:rsidRPr="0086090D">
              <w:rPr>
                <w:rFonts w:ascii="Arial" w:hAnsi="Arial" w:cs="Arial"/>
                <w:szCs w:val="24"/>
              </w:rPr>
              <w:t xml:space="preserve">Population Association of America </w:t>
            </w:r>
          </w:p>
          <w:p w14:paraId="560F55B6" w14:textId="053598D8" w:rsidR="00827481" w:rsidRPr="0086090D" w:rsidRDefault="00827481">
            <w:pPr>
              <w:rPr>
                <w:rFonts w:ascii="Arial" w:hAnsi="Arial" w:cs="Arial"/>
                <w:szCs w:val="24"/>
              </w:rPr>
            </w:pPr>
            <w:r w:rsidRPr="0086090D">
              <w:rPr>
                <w:rFonts w:ascii="Arial" w:hAnsi="Arial" w:cs="Arial"/>
                <w:szCs w:val="24"/>
              </w:rPr>
              <w:t>World Professional Association for Transgender Health</w:t>
            </w:r>
          </w:p>
        </w:tc>
      </w:tr>
      <w:tr w:rsidR="0079568B" w:rsidRPr="0086090D" w14:paraId="775F47F4" w14:textId="77777777">
        <w:tc>
          <w:tcPr>
            <w:tcW w:w="1728" w:type="dxa"/>
          </w:tcPr>
          <w:p w14:paraId="32479E12" w14:textId="77777777" w:rsidR="0079568B" w:rsidRPr="0086090D" w:rsidRDefault="0079568B">
            <w:pPr>
              <w:rPr>
                <w:rFonts w:ascii="Arial" w:hAnsi="Arial" w:cs="Arial"/>
                <w:b/>
                <w:bCs/>
                <w:szCs w:val="24"/>
              </w:rPr>
            </w:pPr>
          </w:p>
        </w:tc>
        <w:tc>
          <w:tcPr>
            <w:tcW w:w="8442" w:type="dxa"/>
          </w:tcPr>
          <w:p w14:paraId="0087DE14" w14:textId="7C58ACB9" w:rsidR="0079568B" w:rsidRPr="0086090D" w:rsidRDefault="0079568B">
            <w:pPr>
              <w:rPr>
                <w:rFonts w:ascii="Arial" w:hAnsi="Arial" w:cs="Arial"/>
                <w:szCs w:val="24"/>
              </w:rPr>
            </w:pPr>
            <w:r>
              <w:rPr>
                <w:rFonts w:ascii="Arial" w:hAnsi="Arial" w:cs="Arial"/>
                <w:szCs w:val="24"/>
              </w:rPr>
              <w:t>Gerontological Society of America</w:t>
            </w:r>
          </w:p>
        </w:tc>
      </w:tr>
    </w:tbl>
    <w:p w14:paraId="77C7D8FF" w14:textId="77777777" w:rsidR="00522307" w:rsidRPr="0086090D" w:rsidRDefault="00522307" w:rsidP="00C23091">
      <w:pPr>
        <w:spacing w:after="0" w:line="240" w:lineRule="auto"/>
        <w:rPr>
          <w:rFonts w:ascii="Arial" w:hAnsi="Arial" w:cs="Arial"/>
          <w:b/>
        </w:rPr>
      </w:pPr>
    </w:p>
    <w:sectPr w:rsidR="00522307" w:rsidRPr="0086090D" w:rsidSect="00C23091">
      <w:headerReference w:type="default" r:id="rId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3B5B08" w14:textId="77777777" w:rsidR="00F93570" w:rsidRDefault="00F93570" w:rsidP="00C23091">
      <w:pPr>
        <w:spacing w:after="0" w:line="240" w:lineRule="auto"/>
      </w:pPr>
      <w:r>
        <w:separator/>
      </w:r>
    </w:p>
  </w:endnote>
  <w:endnote w:type="continuationSeparator" w:id="0">
    <w:p w14:paraId="0161C2DB" w14:textId="77777777" w:rsidR="00F93570" w:rsidRDefault="00F93570" w:rsidP="00C23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1CBB8" w14:textId="77777777" w:rsidR="00F93570" w:rsidRDefault="00F93570" w:rsidP="00C23091">
      <w:pPr>
        <w:spacing w:after="0" w:line="240" w:lineRule="auto"/>
      </w:pPr>
      <w:r>
        <w:separator/>
      </w:r>
    </w:p>
  </w:footnote>
  <w:footnote w:type="continuationSeparator" w:id="0">
    <w:p w14:paraId="6E177666" w14:textId="77777777" w:rsidR="00F93570" w:rsidRDefault="00F93570" w:rsidP="00C23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46E5D" w14:textId="77777777" w:rsidR="00C23091" w:rsidRPr="0086090D" w:rsidRDefault="00C23091">
    <w:pPr>
      <w:pStyle w:val="Header"/>
      <w:jc w:val="right"/>
      <w:rPr>
        <w:rFonts w:ascii="Arial" w:hAnsi="Arial" w:cs="Arial"/>
        <w:sz w:val="20"/>
      </w:rPr>
    </w:pPr>
    <w:r w:rsidRPr="0086090D">
      <w:rPr>
        <w:rFonts w:ascii="Arial" w:hAnsi="Arial" w:cs="Arial"/>
        <w:sz w:val="20"/>
      </w:rPr>
      <w:t xml:space="preserve">Correll-King - </w:t>
    </w:r>
    <w:sdt>
      <w:sdtPr>
        <w:rPr>
          <w:rFonts w:ascii="Arial" w:hAnsi="Arial" w:cs="Arial"/>
          <w:sz w:val="20"/>
        </w:rPr>
        <w:id w:val="1993519694"/>
        <w:docPartObj>
          <w:docPartGallery w:val="Page Numbers (Top of Page)"/>
          <w:docPartUnique/>
        </w:docPartObj>
      </w:sdtPr>
      <w:sdtEndPr>
        <w:rPr>
          <w:noProof/>
        </w:rPr>
      </w:sdtEndPr>
      <w:sdtContent>
        <w:r w:rsidRPr="0086090D">
          <w:rPr>
            <w:rFonts w:ascii="Arial" w:hAnsi="Arial" w:cs="Arial"/>
            <w:sz w:val="20"/>
          </w:rPr>
          <w:fldChar w:fldCharType="begin"/>
        </w:r>
        <w:r w:rsidRPr="0086090D">
          <w:rPr>
            <w:rFonts w:ascii="Arial" w:hAnsi="Arial" w:cs="Arial"/>
            <w:sz w:val="20"/>
          </w:rPr>
          <w:instrText xml:space="preserve"> PAGE   \* MERGEFORMAT </w:instrText>
        </w:r>
        <w:r w:rsidRPr="0086090D">
          <w:rPr>
            <w:rFonts w:ascii="Arial" w:hAnsi="Arial" w:cs="Arial"/>
            <w:sz w:val="20"/>
          </w:rPr>
          <w:fldChar w:fldCharType="separate"/>
        </w:r>
        <w:r w:rsidR="000E1D01" w:rsidRPr="0086090D">
          <w:rPr>
            <w:rFonts w:ascii="Arial" w:hAnsi="Arial" w:cs="Arial"/>
            <w:noProof/>
            <w:sz w:val="20"/>
          </w:rPr>
          <w:t>8</w:t>
        </w:r>
        <w:r w:rsidRPr="0086090D">
          <w:rPr>
            <w:rFonts w:ascii="Arial" w:hAnsi="Arial" w:cs="Arial"/>
            <w:noProof/>
            <w:sz w:val="20"/>
          </w:rPr>
          <w:fldChar w:fldCharType="end"/>
        </w:r>
      </w:sdtContent>
    </w:sdt>
  </w:p>
  <w:p w14:paraId="6F8AC1DF" w14:textId="77777777" w:rsidR="00C23091" w:rsidRPr="0086090D" w:rsidRDefault="00C23091">
    <w:pPr>
      <w:pStyle w:val="Header"/>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A0C71"/>
    <w:multiLevelType w:val="hybridMultilevel"/>
    <w:tmpl w:val="9DA4292A"/>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1" w15:restartNumberingAfterBreak="0">
    <w:nsid w:val="185109F1"/>
    <w:multiLevelType w:val="hybridMultilevel"/>
    <w:tmpl w:val="B61E23B8"/>
    <w:lvl w:ilvl="0" w:tplc="3B0CAE02">
      <w:start w:val="1"/>
      <w:numFmt w:val="decimal"/>
      <w:lvlText w:val="%1."/>
      <w:lvlJc w:val="left"/>
      <w:pPr>
        <w:ind w:left="2136" w:hanging="360"/>
      </w:pPr>
      <w:rPr>
        <w:rFonts w:hint="default"/>
      </w:r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2" w15:restartNumberingAfterBreak="0">
    <w:nsid w:val="36226DAD"/>
    <w:multiLevelType w:val="hybridMultilevel"/>
    <w:tmpl w:val="EE8618E2"/>
    <w:lvl w:ilvl="0" w:tplc="FF5E7EE0">
      <w:start w:val="1"/>
      <w:numFmt w:val="decimal"/>
      <w:suff w:val="nothing"/>
      <w:lvlText w:val="%1."/>
      <w:lvlJc w:val="left"/>
      <w:pPr>
        <w:ind w:left="0" w:firstLine="144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ACD0CD3"/>
    <w:multiLevelType w:val="hybridMultilevel"/>
    <w:tmpl w:val="308AA2B6"/>
    <w:lvl w:ilvl="0" w:tplc="0409000F">
      <w:start w:val="1"/>
      <w:numFmt w:val="decimal"/>
      <w:lvlText w:val="%1."/>
      <w:lvlJc w:val="left"/>
      <w:pPr>
        <w:ind w:left="2136" w:hanging="360"/>
      </w:pPr>
      <w:rPr>
        <w:rFonts w:hint="default"/>
      </w:r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4" w15:restartNumberingAfterBreak="0">
    <w:nsid w:val="3CE9641F"/>
    <w:multiLevelType w:val="hybridMultilevel"/>
    <w:tmpl w:val="33C43CA4"/>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5" w15:restartNumberingAfterBreak="0">
    <w:nsid w:val="3EAA5117"/>
    <w:multiLevelType w:val="hybridMultilevel"/>
    <w:tmpl w:val="9DA4292A"/>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3F6307F0"/>
    <w:multiLevelType w:val="hybridMultilevel"/>
    <w:tmpl w:val="FF5E431A"/>
    <w:lvl w:ilvl="0" w:tplc="3B0CAE02">
      <w:start w:val="1"/>
      <w:numFmt w:val="decimal"/>
      <w:lvlText w:val="%1."/>
      <w:lvlJc w:val="left"/>
      <w:pPr>
        <w:ind w:left="2136" w:hanging="360"/>
      </w:pPr>
      <w:rPr>
        <w:rFonts w:hint="default"/>
      </w:r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7" w15:restartNumberingAfterBreak="0">
    <w:nsid w:val="4F4A0795"/>
    <w:multiLevelType w:val="hybridMultilevel"/>
    <w:tmpl w:val="C0B8CB28"/>
    <w:lvl w:ilvl="0" w:tplc="0C60FC92">
      <w:start w:val="1"/>
      <w:numFmt w:val="decimal"/>
      <w:suff w:val="nothing"/>
      <w:lvlText w:val="%1."/>
      <w:lvlJc w:val="left"/>
      <w:pPr>
        <w:ind w:left="0" w:firstLine="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0CE3419"/>
    <w:multiLevelType w:val="hybridMultilevel"/>
    <w:tmpl w:val="D33C6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1D5077"/>
    <w:multiLevelType w:val="hybridMultilevel"/>
    <w:tmpl w:val="2A22C702"/>
    <w:lvl w:ilvl="0" w:tplc="0409000F">
      <w:start w:val="1"/>
      <w:numFmt w:val="decimal"/>
      <w:lvlText w:val="%1."/>
      <w:lvlJc w:val="left"/>
      <w:pPr>
        <w:ind w:left="2136" w:hanging="360"/>
      </w:pPr>
      <w:rPr>
        <w:rFonts w:hint="default"/>
      </w:r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10" w15:restartNumberingAfterBreak="0">
    <w:nsid w:val="5DD4539E"/>
    <w:multiLevelType w:val="hybridMultilevel"/>
    <w:tmpl w:val="33C43CA4"/>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11" w15:restartNumberingAfterBreak="0">
    <w:nsid w:val="6F9A492E"/>
    <w:multiLevelType w:val="hybridMultilevel"/>
    <w:tmpl w:val="33C43CA4"/>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num w:numId="1" w16cid:durableId="1991254672">
    <w:abstractNumId w:val="7"/>
  </w:num>
  <w:num w:numId="2" w16cid:durableId="692150014">
    <w:abstractNumId w:val="6"/>
  </w:num>
  <w:num w:numId="3" w16cid:durableId="1646084320">
    <w:abstractNumId w:val="2"/>
  </w:num>
  <w:num w:numId="4" w16cid:durableId="215514421">
    <w:abstractNumId w:val="1"/>
  </w:num>
  <w:num w:numId="5" w16cid:durableId="1490638684">
    <w:abstractNumId w:val="3"/>
  </w:num>
  <w:num w:numId="6" w16cid:durableId="506403975">
    <w:abstractNumId w:val="9"/>
  </w:num>
  <w:num w:numId="7" w16cid:durableId="1851214091">
    <w:abstractNumId w:val="4"/>
  </w:num>
  <w:num w:numId="8" w16cid:durableId="571082345">
    <w:abstractNumId w:val="10"/>
  </w:num>
  <w:num w:numId="9" w16cid:durableId="199174237">
    <w:abstractNumId w:val="5"/>
  </w:num>
  <w:num w:numId="10" w16cid:durableId="2107263886">
    <w:abstractNumId w:val="0"/>
  </w:num>
  <w:num w:numId="11" w16cid:durableId="802040350">
    <w:abstractNumId w:val="11"/>
  </w:num>
  <w:num w:numId="12" w16cid:durableId="59155337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091"/>
    <w:rsid w:val="00000E9C"/>
    <w:rsid w:val="00007B5B"/>
    <w:rsid w:val="0004135B"/>
    <w:rsid w:val="00046362"/>
    <w:rsid w:val="00060B92"/>
    <w:rsid w:val="00080CB4"/>
    <w:rsid w:val="000827FF"/>
    <w:rsid w:val="00082F6E"/>
    <w:rsid w:val="00093080"/>
    <w:rsid w:val="000B5752"/>
    <w:rsid w:val="000D7E66"/>
    <w:rsid w:val="000E1D01"/>
    <w:rsid w:val="000F5A38"/>
    <w:rsid w:val="001056E6"/>
    <w:rsid w:val="00130DDC"/>
    <w:rsid w:val="00134869"/>
    <w:rsid w:val="00161BC2"/>
    <w:rsid w:val="00161DED"/>
    <w:rsid w:val="00174B76"/>
    <w:rsid w:val="00195712"/>
    <w:rsid w:val="001A7AB6"/>
    <w:rsid w:val="00201AC1"/>
    <w:rsid w:val="002050D6"/>
    <w:rsid w:val="00215DC2"/>
    <w:rsid w:val="00222722"/>
    <w:rsid w:val="00252901"/>
    <w:rsid w:val="0025654F"/>
    <w:rsid w:val="00262B2E"/>
    <w:rsid w:val="0026777A"/>
    <w:rsid w:val="00283219"/>
    <w:rsid w:val="0029720F"/>
    <w:rsid w:val="002D1177"/>
    <w:rsid w:val="002E5698"/>
    <w:rsid w:val="00302E45"/>
    <w:rsid w:val="00304366"/>
    <w:rsid w:val="003079E7"/>
    <w:rsid w:val="003278F2"/>
    <w:rsid w:val="00331387"/>
    <w:rsid w:val="00334C40"/>
    <w:rsid w:val="003366DF"/>
    <w:rsid w:val="00344057"/>
    <w:rsid w:val="00344CF5"/>
    <w:rsid w:val="00346D1F"/>
    <w:rsid w:val="003665EA"/>
    <w:rsid w:val="00376503"/>
    <w:rsid w:val="00380DE5"/>
    <w:rsid w:val="00381DB0"/>
    <w:rsid w:val="00386D4E"/>
    <w:rsid w:val="003A237D"/>
    <w:rsid w:val="003B29FC"/>
    <w:rsid w:val="003B3624"/>
    <w:rsid w:val="00407F06"/>
    <w:rsid w:val="00411077"/>
    <w:rsid w:val="0044170E"/>
    <w:rsid w:val="00443701"/>
    <w:rsid w:val="004476F5"/>
    <w:rsid w:val="00475E8B"/>
    <w:rsid w:val="00490018"/>
    <w:rsid w:val="00494C99"/>
    <w:rsid w:val="004A0CBC"/>
    <w:rsid w:val="004A7847"/>
    <w:rsid w:val="004B04F1"/>
    <w:rsid w:val="004C70F2"/>
    <w:rsid w:val="004D1524"/>
    <w:rsid w:val="004F3DF0"/>
    <w:rsid w:val="0051020A"/>
    <w:rsid w:val="00515EA2"/>
    <w:rsid w:val="00522307"/>
    <w:rsid w:val="00523370"/>
    <w:rsid w:val="00540975"/>
    <w:rsid w:val="005423C1"/>
    <w:rsid w:val="00545196"/>
    <w:rsid w:val="0054742F"/>
    <w:rsid w:val="00566BD4"/>
    <w:rsid w:val="005843B8"/>
    <w:rsid w:val="00587F38"/>
    <w:rsid w:val="0059726F"/>
    <w:rsid w:val="005B557D"/>
    <w:rsid w:val="005C19B2"/>
    <w:rsid w:val="005C1C7C"/>
    <w:rsid w:val="005C4FF7"/>
    <w:rsid w:val="005D1BC7"/>
    <w:rsid w:val="005D23D9"/>
    <w:rsid w:val="005F30A9"/>
    <w:rsid w:val="005F7650"/>
    <w:rsid w:val="00601FD0"/>
    <w:rsid w:val="006304DC"/>
    <w:rsid w:val="00631E81"/>
    <w:rsid w:val="0067279F"/>
    <w:rsid w:val="00684EB9"/>
    <w:rsid w:val="0068677C"/>
    <w:rsid w:val="0068717B"/>
    <w:rsid w:val="006944E1"/>
    <w:rsid w:val="006B5054"/>
    <w:rsid w:val="006C6DCF"/>
    <w:rsid w:val="006D1608"/>
    <w:rsid w:val="006F56AD"/>
    <w:rsid w:val="006F6152"/>
    <w:rsid w:val="00710A22"/>
    <w:rsid w:val="007159B8"/>
    <w:rsid w:val="00720ED3"/>
    <w:rsid w:val="00721088"/>
    <w:rsid w:val="0073363F"/>
    <w:rsid w:val="00733E9E"/>
    <w:rsid w:val="00745829"/>
    <w:rsid w:val="007627F4"/>
    <w:rsid w:val="0076580C"/>
    <w:rsid w:val="007700DD"/>
    <w:rsid w:val="00784ADC"/>
    <w:rsid w:val="0079568B"/>
    <w:rsid w:val="007A27C3"/>
    <w:rsid w:val="007A3A31"/>
    <w:rsid w:val="007B1436"/>
    <w:rsid w:val="007B32AD"/>
    <w:rsid w:val="00806A68"/>
    <w:rsid w:val="00822E00"/>
    <w:rsid w:val="00824648"/>
    <w:rsid w:val="00827481"/>
    <w:rsid w:val="00836811"/>
    <w:rsid w:val="00845B15"/>
    <w:rsid w:val="00855449"/>
    <w:rsid w:val="0086090D"/>
    <w:rsid w:val="00861417"/>
    <w:rsid w:val="00867791"/>
    <w:rsid w:val="008701AC"/>
    <w:rsid w:val="00875480"/>
    <w:rsid w:val="008B41FB"/>
    <w:rsid w:val="008B42D7"/>
    <w:rsid w:val="008B58B4"/>
    <w:rsid w:val="008C5A7D"/>
    <w:rsid w:val="008E2BA3"/>
    <w:rsid w:val="00900845"/>
    <w:rsid w:val="00915F4F"/>
    <w:rsid w:val="009239A9"/>
    <w:rsid w:val="009270BF"/>
    <w:rsid w:val="009322CF"/>
    <w:rsid w:val="00932A80"/>
    <w:rsid w:val="00954112"/>
    <w:rsid w:val="0095599D"/>
    <w:rsid w:val="00960C31"/>
    <w:rsid w:val="00963777"/>
    <w:rsid w:val="009711E0"/>
    <w:rsid w:val="00985684"/>
    <w:rsid w:val="00995256"/>
    <w:rsid w:val="009A5D52"/>
    <w:rsid w:val="009D1B9E"/>
    <w:rsid w:val="009D3356"/>
    <w:rsid w:val="009E4F72"/>
    <w:rsid w:val="009F1DB4"/>
    <w:rsid w:val="00A072ED"/>
    <w:rsid w:val="00A15AA5"/>
    <w:rsid w:val="00A31EE2"/>
    <w:rsid w:val="00A51A85"/>
    <w:rsid w:val="00A57A6F"/>
    <w:rsid w:val="00A725F7"/>
    <w:rsid w:val="00A72779"/>
    <w:rsid w:val="00A76C62"/>
    <w:rsid w:val="00A91C9F"/>
    <w:rsid w:val="00A973D2"/>
    <w:rsid w:val="00AA4A61"/>
    <w:rsid w:val="00AA7C29"/>
    <w:rsid w:val="00AB1DEA"/>
    <w:rsid w:val="00AB575B"/>
    <w:rsid w:val="00AC3112"/>
    <w:rsid w:val="00AC6968"/>
    <w:rsid w:val="00AE686B"/>
    <w:rsid w:val="00AF69A4"/>
    <w:rsid w:val="00B3065C"/>
    <w:rsid w:val="00B36D41"/>
    <w:rsid w:val="00B443BA"/>
    <w:rsid w:val="00B44A85"/>
    <w:rsid w:val="00B46673"/>
    <w:rsid w:val="00B66087"/>
    <w:rsid w:val="00B91D41"/>
    <w:rsid w:val="00B95A77"/>
    <w:rsid w:val="00BA030C"/>
    <w:rsid w:val="00BB7711"/>
    <w:rsid w:val="00BD44B2"/>
    <w:rsid w:val="00BF5FCA"/>
    <w:rsid w:val="00C23091"/>
    <w:rsid w:val="00C263B8"/>
    <w:rsid w:val="00C42F6A"/>
    <w:rsid w:val="00C57B50"/>
    <w:rsid w:val="00C658FA"/>
    <w:rsid w:val="00C83890"/>
    <w:rsid w:val="00CB22BB"/>
    <w:rsid w:val="00CC202B"/>
    <w:rsid w:val="00CD4678"/>
    <w:rsid w:val="00CE470F"/>
    <w:rsid w:val="00CF2A14"/>
    <w:rsid w:val="00CF3623"/>
    <w:rsid w:val="00D00335"/>
    <w:rsid w:val="00D0238C"/>
    <w:rsid w:val="00D036E6"/>
    <w:rsid w:val="00D20390"/>
    <w:rsid w:val="00D81F7A"/>
    <w:rsid w:val="00D974F9"/>
    <w:rsid w:val="00DB0323"/>
    <w:rsid w:val="00DB4565"/>
    <w:rsid w:val="00DE1F17"/>
    <w:rsid w:val="00DE48AD"/>
    <w:rsid w:val="00DE7A7B"/>
    <w:rsid w:val="00DF5DE7"/>
    <w:rsid w:val="00E57D2E"/>
    <w:rsid w:val="00E83DC1"/>
    <w:rsid w:val="00E919F4"/>
    <w:rsid w:val="00E92A6A"/>
    <w:rsid w:val="00E9792C"/>
    <w:rsid w:val="00EA1214"/>
    <w:rsid w:val="00ED3C6C"/>
    <w:rsid w:val="00EE0027"/>
    <w:rsid w:val="00EE7954"/>
    <w:rsid w:val="00EF5549"/>
    <w:rsid w:val="00EF79AE"/>
    <w:rsid w:val="00F006E8"/>
    <w:rsid w:val="00F02304"/>
    <w:rsid w:val="00F31857"/>
    <w:rsid w:val="00F54370"/>
    <w:rsid w:val="00F8061F"/>
    <w:rsid w:val="00F83D50"/>
    <w:rsid w:val="00F85CD8"/>
    <w:rsid w:val="00F93570"/>
    <w:rsid w:val="00FE3A8D"/>
    <w:rsid w:val="00FF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4B352"/>
  <w15:chartTrackingRefBased/>
  <w15:docId w15:val="{71F3FDAA-E68A-4693-8A54-12CC8484D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30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091"/>
  </w:style>
  <w:style w:type="paragraph" w:styleId="Footer">
    <w:name w:val="footer"/>
    <w:basedOn w:val="Normal"/>
    <w:link w:val="FooterChar"/>
    <w:uiPriority w:val="99"/>
    <w:unhideWhenUsed/>
    <w:rsid w:val="00C230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091"/>
  </w:style>
  <w:style w:type="table" w:styleId="TableGrid">
    <w:name w:val="Table Grid"/>
    <w:basedOn w:val="TableNormal"/>
    <w:uiPriority w:val="39"/>
    <w:rsid w:val="00C230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23091"/>
    <w:pPr>
      <w:ind w:left="720"/>
      <w:contextualSpacing/>
    </w:pPr>
  </w:style>
  <w:style w:type="character" w:styleId="Hyperlink">
    <w:name w:val="Hyperlink"/>
    <w:basedOn w:val="DefaultParagraphFont"/>
    <w:uiPriority w:val="99"/>
    <w:unhideWhenUsed/>
    <w:rsid w:val="00C23091"/>
    <w:rPr>
      <w:color w:val="0000FF"/>
      <w:u w:val="single"/>
    </w:rPr>
  </w:style>
  <w:style w:type="character" w:customStyle="1" w:styleId="citation-doi">
    <w:name w:val="citation-doi"/>
    <w:basedOn w:val="DefaultParagraphFont"/>
    <w:rsid w:val="00C23091"/>
  </w:style>
  <w:style w:type="character" w:customStyle="1" w:styleId="il">
    <w:name w:val="il"/>
    <w:basedOn w:val="DefaultParagraphFont"/>
    <w:rsid w:val="00C23091"/>
  </w:style>
  <w:style w:type="character" w:styleId="CommentReference">
    <w:name w:val="annotation reference"/>
    <w:basedOn w:val="DefaultParagraphFont"/>
    <w:uiPriority w:val="99"/>
    <w:semiHidden/>
    <w:unhideWhenUsed/>
    <w:rsid w:val="000E1D01"/>
    <w:rPr>
      <w:sz w:val="16"/>
      <w:szCs w:val="16"/>
    </w:rPr>
  </w:style>
  <w:style w:type="paragraph" w:styleId="CommentText">
    <w:name w:val="annotation text"/>
    <w:basedOn w:val="Normal"/>
    <w:link w:val="CommentTextChar"/>
    <w:uiPriority w:val="99"/>
    <w:semiHidden/>
    <w:unhideWhenUsed/>
    <w:rsid w:val="000E1D01"/>
    <w:pPr>
      <w:spacing w:line="240" w:lineRule="auto"/>
    </w:pPr>
    <w:rPr>
      <w:sz w:val="20"/>
      <w:szCs w:val="20"/>
    </w:rPr>
  </w:style>
  <w:style w:type="character" w:customStyle="1" w:styleId="CommentTextChar">
    <w:name w:val="Comment Text Char"/>
    <w:basedOn w:val="DefaultParagraphFont"/>
    <w:link w:val="CommentText"/>
    <w:uiPriority w:val="99"/>
    <w:semiHidden/>
    <w:rsid w:val="000E1D01"/>
    <w:rPr>
      <w:sz w:val="20"/>
      <w:szCs w:val="20"/>
    </w:rPr>
  </w:style>
  <w:style w:type="paragraph" w:styleId="CommentSubject">
    <w:name w:val="annotation subject"/>
    <w:basedOn w:val="CommentText"/>
    <w:next w:val="CommentText"/>
    <w:link w:val="CommentSubjectChar"/>
    <w:uiPriority w:val="99"/>
    <w:semiHidden/>
    <w:unhideWhenUsed/>
    <w:rsid w:val="000E1D01"/>
    <w:rPr>
      <w:b/>
      <w:bCs/>
    </w:rPr>
  </w:style>
  <w:style w:type="character" w:customStyle="1" w:styleId="CommentSubjectChar">
    <w:name w:val="Comment Subject Char"/>
    <w:basedOn w:val="CommentTextChar"/>
    <w:link w:val="CommentSubject"/>
    <w:uiPriority w:val="99"/>
    <w:semiHidden/>
    <w:rsid w:val="000E1D01"/>
    <w:rPr>
      <w:b/>
      <w:bCs/>
      <w:sz w:val="20"/>
      <w:szCs w:val="20"/>
    </w:rPr>
  </w:style>
  <w:style w:type="paragraph" w:styleId="BalloonText">
    <w:name w:val="Balloon Text"/>
    <w:basedOn w:val="Normal"/>
    <w:link w:val="BalloonTextChar"/>
    <w:uiPriority w:val="99"/>
    <w:semiHidden/>
    <w:unhideWhenUsed/>
    <w:rsid w:val="000E1D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D01"/>
    <w:rPr>
      <w:rFonts w:ascii="Segoe UI" w:hAnsi="Segoe UI" w:cs="Segoe UI"/>
      <w:sz w:val="18"/>
      <w:szCs w:val="18"/>
    </w:rPr>
  </w:style>
  <w:style w:type="paragraph" w:styleId="Revision">
    <w:name w:val="Revision"/>
    <w:hidden/>
    <w:uiPriority w:val="99"/>
    <w:semiHidden/>
    <w:rsid w:val="00D0238C"/>
    <w:pPr>
      <w:spacing w:after="0" w:line="240" w:lineRule="auto"/>
    </w:pPr>
  </w:style>
  <w:style w:type="character" w:styleId="UnresolvedMention">
    <w:name w:val="Unresolved Mention"/>
    <w:basedOn w:val="DefaultParagraphFont"/>
    <w:uiPriority w:val="99"/>
    <w:semiHidden/>
    <w:unhideWhenUsed/>
    <w:rsid w:val="00F00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529215">
      <w:bodyDiv w:val="1"/>
      <w:marLeft w:val="0"/>
      <w:marRight w:val="0"/>
      <w:marTop w:val="0"/>
      <w:marBottom w:val="0"/>
      <w:divBdr>
        <w:top w:val="none" w:sz="0" w:space="0" w:color="auto"/>
        <w:left w:val="none" w:sz="0" w:space="0" w:color="auto"/>
        <w:bottom w:val="none" w:sz="0" w:space="0" w:color="auto"/>
        <w:right w:val="none" w:sz="0" w:space="0" w:color="auto"/>
      </w:divBdr>
    </w:div>
    <w:div w:id="405617492">
      <w:bodyDiv w:val="1"/>
      <w:marLeft w:val="0"/>
      <w:marRight w:val="0"/>
      <w:marTop w:val="0"/>
      <w:marBottom w:val="0"/>
      <w:divBdr>
        <w:top w:val="none" w:sz="0" w:space="0" w:color="auto"/>
        <w:left w:val="none" w:sz="0" w:space="0" w:color="auto"/>
        <w:bottom w:val="none" w:sz="0" w:space="0" w:color="auto"/>
        <w:right w:val="none" w:sz="0" w:space="0" w:color="auto"/>
      </w:divBdr>
    </w:div>
    <w:div w:id="410347195">
      <w:bodyDiv w:val="1"/>
      <w:marLeft w:val="0"/>
      <w:marRight w:val="0"/>
      <w:marTop w:val="0"/>
      <w:marBottom w:val="0"/>
      <w:divBdr>
        <w:top w:val="none" w:sz="0" w:space="0" w:color="auto"/>
        <w:left w:val="none" w:sz="0" w:space="0" w:color="auto"/>
        <w:bottom w:val="none" w:sz="0" w:space="0" w:color="auto"/>
        <w:right w:val="none" w:sz="0" w:space="0" w:color="auto"/>
      </w:divBdr>
    </w:div>
    <w:div w:id="416099202">
      <w:bodyDiv w:val="1"/>
      <w:marLeft w:val="0"/>
      <w:marRight w:val="0"/>
      <w:marTop w:val="0"/>
      <w:marBottom w:val="0"/>
      <w:divBdr>
        <w:top w:val="none" w:sz="0" w:space="0" w:color="auto"/>
        <w:left w:val="none" w:sz="0" w:space="0" w:color="auto"/>
        <w:bottom w:val="none" w:sz="0" w:space="0" w:color="auto"/>
        <w:right w:val="none" w:sz="0" w:space="0" w:color="auto"/>
      </w:divBdr>
    </w:div>
    <w:div w:id="541752960">
      <w:bodyDiv w:val="1"/>
      <w:marLeft w:val="0"/>
      <w:marRight w:val="0"/>
      <w:marTop w:val="0"/>
      <w:marBottom w:val="0"/>
      <w:divBdr>
        <w:top w:val="none" w:sz="0" w:space="0" w:color="auto"/>
        <w:left w:val="none" w:sz="0" w:space="0" w:color="auto"/>
        <w:bottom w:val="none" w:sz="0" w:space="0" w:color="auto"/>
        <w:right w:val="none" w:sz="0" w:space="0" w:color="auto"/>
      </w:divBdr>
    </w:div>
    <w:div w:id="668673241">
      <w:bodyDiv w:val="1"/>
      <w:marLeft w:val="0"/>
      <w:marRight w:val="0"/>
      <w:marTop w:val="0"/>
      <w:marBottom w:val="0"/>
      <w:divBdr>
        <w:top w:val="none" w:sz="0" w:space="0" w:color="auto"/>
        <w:left w:val="none" w:sz="0" w:space="0" w:color="auto"/>
        <w:bottom w:val="none" w:sz="0" w:space="0" w:color="auto"/>
        <w:right w:val="none" w:sz="0" w:space="0" w:color="auto"/>
      </w:divBdr>
    </w:div>
    <w:div w:id="1257905978">
      <w:bodyDiv w:val="1"/>
      <w:marLeft w:val="0"/>
      <w:marRight w:val="0"/>
      <w:marTop w:val="0"/>
      <w:marBottom w:val="0"/>
      <w:divBdr>
        <w:top w:val="none" w:sz="0" w:space="0" w:color="auto"/>
        <w:left w:val="none" w:sz="0" w:space="0" w:color="auto"/>
        <w:bottom w:val="none" w:sz="0" w:space="0" w:color="auto"/>
        <w:right w:val="none" w:sz="0" w:space="0" w:color="auto"/>
      </w:divBdr>
    </w:div>
    <w:div w:id="1377001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socscimed.2020.112867" TargetMode="External"/><Relationship Id="rId3" Type="http://schemas.openxmlformats.org/officeDocument/2006/relationships/settings" Target="settings.xml"/><Relationship Id="rId7" Type="http://schemas.openxmlformats.org/officeDocument/2006/relationships/hyperlink" Target="mailto:correllking@wisc.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2965</Words>
  <Characters>16902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Wesley</dc:creator>
  <cp:keywords/>
  <dc:description/>
  <cp:lastModifiedBy>Correll-King, Wesley</cp:lastModifiedBy>
  <cp:revision>2</cp:revision>
  <dcterms:created xsi:type="dcterms:W3CDTF">2026-07-15T15:45:00Z</dcterms:created>
  <dcterms:modified xsi:type="dcterms:W3CDTF">2026-07-15T15:45:00Z</dcterms:modified>
</cp:coreProperties>
</file>